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496"/>
        <w:gridCol w:w="3041"/>
      </w:tblGrid>
      <w:tr w:rsidR="00966121" w:rsidRPr="00A21062" w:rsidTr="00966121">
        <w:trPr>
          <w:trHeight w:val="555"/>
        </w:trPr>
        <w:tc>
          <w:tcPr>
            <w:tcW w:w="92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66121" w:rsidRPr="00A21062" w:rsidRDefault="00966121" w:rsidP="00385EE0">
            <w:pPr>
              <w:rPr>
                <w:color w:val="auto"/>
                <w:sz w:val="26"/>
                <w:szCs w:val="26"/>
              </w:rPr>
            </w:pPr>
            <w:bookmarkStart w:id="0" w:name="_GoBack"/>
            <w:bookmarkEnd w:id="0"/>
            <w:r w:rsidRPr="00A21062">
              <w:rPr>
                <w:noProof/>
                <w:sz w:val="26"/>
                <w:szCs w:val="26"/>
              </w:rPr>
              <w:drawing>
                <wp:inline distT="0" distB="0" distL="0" distR="0" wp14:anchorId="5FEF3233" wp14:editId="7665C1D7">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66121" w:rsidRPr="005621AE" w:rsidRDefault="00966121" w:rsidP="00BC5F83">
            <w:pPr>
              <w:jc w:val="center"/>
              <w:rPr>
                <w:b/>
                <w:color w:val="auto"/>
                <w:sz w:val="28"/>
                <w:szCs w:val="28"/>
                <w:lang w:val="vi-VN"/>
              </w:rPr>
            </w:pPr>
            <w:r w:rsidRPr="005621AE">
              <w:rPr>
                <w:b/>
                <w:color w:val="auto"/>
                <w:sz w:val="28"/>
                <w:szCs w:val="28"/>
                <w:lang w:val="vi-VN"/>
              </w:rPr>
              <w:t>TRUNG TÂM KIỂM SOÁT BỆNH TẬT TỈNH LÂM ĐỒNG</w:t>
            </w:r>
          </w:p>
        </w:tc>
        <w:tc>
          <w:tcPr>
            <w:tcW w:w="145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66121" w:rsidRPr="00A21062" w:rsidRDefault="00966121" w:rsidP="00385EE0">
            <w:pPr>
              <w:rPr>
                <w:i/>
                <w:color w:val="auto"/>
                <w:sz w:val="26"/>
                <w:szCs w:val="26"/>
                <w:lang w:val="vi-VN"/>
              </w:rPr>
            </w:pPr>
            <w:r w:rsidRPr="00A21062">
              <w:rPr>
                <w:i/>
                <w:color w:val="auto"/>
                <w:sz w:val="26"/>
                <w:szCs w:val="26"/>
                <w:lang w:val="sv-SE"/>
              </w:rPr>
              <w:t>Mã số:</w:t>
            </w:r>
            <w:r w:rsidR="005621AE">
              <w:rPr>
                <w:i/>
                <w:color w:val="auto"/>
                <w:sz w:val="26"/>
                <w:szCs w:val="26"/>
                <w:lang w:val="vi-VN"/>
              </w:rPr>
              <w:t xml:space="preserve"> HIV13</w:t>
            </w:r>
            <w:r w:rsidRPr="00A21062">
              <w:rPr>
                <w:i/>
                <w:color w:val="auto"/>
                <w:sz w:val="26"/>
                <w:szCs w:val="26"/>
                <w:lang w:val="vi-VN"/>
              </w:rPr>
              <w:t>/2025</w:t>
            </w:r>
          </w:p>
          <w:p w:rsidR="00966121" w:rsidRPr="00A21062" w:rsidRDefault="00966121" w:rsidP="00385EE0">
            <w:pPr>
              <w:rPr>
                <w:i/>
                <w:color w:val="auto"/>
                <w:sz w:val="26"/>
                <w:szCs w:val="26"/>
                <w:lang w:val="vi-VN"/>
              </w:rPr>
            </w:pPr>
            <w:r w:rsidRPr="00A21062">
              <w:rPr>
                <w:i/>
                <w:color w:val="auto"/>
                <w:sz w:val="26"/>
                <w:szCs w:val="26"/>
              </w:rPr>
              <w:t>Lần ban hành:</w:t>
            </w:r>
            <w:r w:rsidRPr="00A21062">
              <w:rPr>
                <w:i/>
                <w:color w:val="auto"/>
                <w:sz w:val="26"/>
                <w:szCs w:val="26"/>
                <w:lang w:val="en-GB"/>
              </w:rPr>
              <w:t xml:space="preserve"> </w:t>
            </w:r>
            <w:r w:rsidRPr="00A21062">
              <w:rPr>
                <w:i/>
                <w:color w:val="auto"/>
                <w:sz w:val="26"/>
                <w:szCs w:val="26"/>
                <w:lang w:val="vi-VN"/>
              </w:rPr>
              <w:t>01</w:t>
            </w:r>
          </w:p>
          <w:p w:rsidR="00966121" w:rsidRPr="00A21062" w:rsidRDefault="00966121" w:rsidP="00385EE0">
            <w:pPr>
              <w:rPr>
                <w:i/>
                <w:color w:val="auto"/>
                <w:sz w:val="26"/>
                <w:szCs w:val="26"/>
                <w:lang w:val="vi-VN"/>
              </w:rPr>
            </w:pPr>
            <w:r w:rsidRPr="00A21062">
              <w:rPr>
                <w:i/>
                <w:color w:val="auto"/>
                <w:sz w:val="26"/>
                <w:szCs w:val="26"/>
              </w:rPr>
              <w:t>Ngày ban hành:</w:t>
            </w:r>
            <w:r w:rsidRPr="00A21062">
              <w:rPr>
                <w:i/>
                <w:color w:val="auto"/>
                <w:sz w:val="26"/>
                <w:szCs w:val="26"/>
                <w:lang w:val="vi-VN"/>
              </w:rPr>
              <w:t>.................</w:t>
            </w:r>
          </w:p>
          <w:p w:rsidR="00966121" w:rsidRPr="00A21062" w:rsidRDefault="00966121" w:rsidP="00385EE0">
            <w:pPr>
              <w:rPr>
                <w:i/>
                <w:color w:val="auto"/>
                <w:sz w:val="26"/>
                <w:szCs w:val="26"/>
                <w:lang w:val="vi-VN"/>
              </w:rPr>
            </w:pPr>
            <w:r w:rsidRPr="00A21062">
              <w:rPr>
                <w:i/>
                <w:color w:val="auto"/>
                <w:sz w:val="26"/>
                <w:szCs w:val="26"/>
              </w:rPr>
              <w:t>Ngày hiệu lực:</w:t>
            </w:r>
            <w:r w:rsidRPr="00A21062">
              <w:rPr>
                <w:i/>
                <w:color w:val="auto"/>
                <w:sz w:val="26"/>
                <w:szCs w:val="26"/>
                <w:lang w:val="en-GB"/>
              </w:rPr>
              <w:t xml:space="preserve"> </w:t>
            </w:r>
            <w:r w:rsidRPr="00A21062">
              <w:rPr>
                <w:i/>
                <w:color w:val="auto"/>
                <w:sz w:val="26"/>
                <w:szCs w:val="26"/>
                <w:lang w:val="vi-VN"/>
              </w:rPr>
              <w:t>..................</w:t>
            </w:r>
          </w:p>
          <w:p w:rsidR="00966121" w:rsidRPr="00A21062" w:rsidRDefault="00966121" w:rsidP="00620B4A">
            <w:pPr>
              <w:rPr>
                <w:b/>
                <w:color w:val="auto"/>
                <w:sz w:val="26"/>
                <w:szCs w:val="26"/>
                <w:lang w:val="vi-VN"/>
              </w:rPr>
            </w:pPr>
            <w:r w:rsidRPr="00A21062">
              <w:rPr>
                <w:i/>
                <w:color w:val="auto"/>
                <w:sz w:val="26"/>
                <w:szCs w:val="26"/>
              </w:rPr>
              <w:t>Số trang</w:t>
            </w:r>
            <w:r w:rsidRPr="00A21062">
              <w:rPr>
                <w:i/>
                <w:color w:val="auto"/>
                <w:sz w:val="26"/>
                <w:szCs w:val="26"/>
                <w:lang w:val="vi-VN"/>
              </w:rPr>
              <w:t>:</w:t>
            </w:r>
            <w:r w:rsidRPr="00A21062">
              <w:rPr>
                <w:i/>
                <w:color w:val="auto"/>
                <w:sz w:val="26"/>
                <w:szCs w:val="26"/>
                <w:lang w:val="en-GB"/>
              </w:rPr>
              <w:t xml:space="preserve"> </w:t>
            </w:r>
            <w:r w:rsidR="00A21062">
              <w:rPr>
                <w:i/>
                <w:color w:val="auto"/>
                <w:sz w:val="26"/>
                <w:szCs w:val="26"/>
                <w:lang w:val="vi-VN"/>
              </w:rPr>
              <w:t>06</w:t>
            </w:r>
          </w:p>
        </w:tc>
      </w:tr>
      <w:tr w:rsidR="00260453" w:rsidRPr="00A21062" w:rsidTr="00966121">
        <w:trPr>
          <w:trHeight w:val="1697"/>
        </w:trPr>
        <w:tc>
          <w:tcPr>
            <w:tcW w:w="92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A21062" w:rsidRDefault="00260453" w:rsidP="005621AE">
            <w:pPr>
              <w:jc w:val="center"/>
              <w:rPr>
                <w:color w:val="auto"/>
                <w:sz w:val="26"/>
                <w:szCs w:val="26"/>
              </w:rPr>
            </w:pPr>
          </w:p>
        </w:tc>
        <w:tc>
          <w:tcPr>
            <w:tcW w:w="26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21AE" w:rsidRDefault="00260453" w:rsidP="005621AE">
            <w:pPr>
              <w:spacing w:after="120"/>
              <w:jc w:val="center"/>
              <w:rPr>
                <w:b/>
                <w:sz w:val="28"/>
                <w:szCs w:val="28"/>
              </w:rPr>
            </w:pPr>
            <w:r w:rsidRPr="005621AE">
              <w:rPr>
                <w:b/>
                <w:sz w:val="28"/>
                <w:szCs w:val="28"/>
              </w:rPr>
              <w:t>QUY TRÌNH KỸ THUẬT</w:t>
            </w:r>
            <w:r w:rsidR="005621AE">
              <w:rPr>
                <w:b/>
                <w:sz w:val="28"/>
                <w:szCs w:val="28"/>
              </w:rPr>
              <w:t xml:space="preserve"> </w:t>
            </w:r>
          </w:p>
          <w:p w:rsidR="00260453" w:rsidRPr="005621AE" w:rsidRDefault="00260453" w:rsidP="005621AE">
            <w:pPr>
              <w:spacing w:after="120"/>
              <w:jc w:val="center"/>
              <w:rPr>
                <w:b/>
                <w:sz w:val="28"/>
                <w:szCs w:val="28"/>
              </w:rPr>
            </w:pPr>
            <w:r w:rsidRPr="005621AE">
              <w:rPr>
                <w:b/>
                <w:sz w:val="28"/>
                <w:szCs w:val="28"/>
              </w:rPr>
              <w:t>KHÁM LÂM SÀNG XÁC ĐỊNH TÌNH TRẠNG NGHIỆN</w:t>
            </w:r>
            <w:r w:rsidRPr="005621AE">
              <w:rPr>
                <w:b/>
                <w:sz w:val="28"/>
                <w:szCs w:val="28"/>
                <w:lang w:val="vi-VN"/>
              </w:rPr>
              <w:t xml:space="preserve"> </w:t>
            </w:r>
            <w:r w:rsidRPr="005621AE">
              <w:rPr>
                <w:b/>
                <w:sz w:val="28"/>
                <w:szCs w:val="28"/>
              </w:rPr>
              <w:t>CHẤT DẠNG THUỐC PHIỆN/CHẤT KÍCH THẦN/CẦN</w:t>
            </w:r>
            <w:r w:rsidRPr="005621AE">
              <w:rPr>
                <w:b/>
                <w:sz w:val="28"/>
                <w:szCs w:val="28"/>
                <w:lang w:val="vi-VN"/>
              </w:rPr>
              <w:t xml:space="preserve"> </w:t>
            </w:r>
            <w:r w:rsidRPr="005621AE">
              <w:rPr>
                <w:b/>
                <w:sz w:val="28"/>
                <w:szCs w:val="28"/>
              </w:rPr>
              <w:t>SA TẠI CƠ SỞ Y TẾ</w:t>
            </w:r>
          </w:p>
        </w:tc>
        <w:tc>
          <w:tcPr>
            <w:tcW w:w="145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A21062" w:rsidRDefault="00260453" w:rsidP="005621AE">
            <w:pPr>
              <w:jc w:val="center"/>
              <w:rPr>
                <w:b/>
                <w:color w:val="auto"/>
                <w:sz w:val="26"/>
                <w:szCs w:val="26"/>
              </w:rPr>
            </w:pPr>
          </w:p>
        </w:tc>
      </w:tr>
    </w:tbl>
    <w:p w:rsidR="00706016" w:rsidRPr="00A21062" w:rsidRDefault="00706016" w:rsidP="005621AE">
      <w:pPr>
        <w:jc w:val="center"/>
        <w:rPr>
          <w:rFonts w:cs="Times New Roman"/>
          <w:sz w:val="26"/>
          <w:szCs w:val="26"/>
          <w:lang w:val="vi-VN"/>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6"/>
        <w:gridCol w:w="2392"/>
        <w:gridCol w:w="2905"/>
        <w:gridCol w:w="3071"/>
      </w:tblGrid>
      <w:tr w:rsidR="00260453" w:rsidRPr="00A21062"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rsidR="00260453" w:rsidRPr="00A21062" w:rsidRDefault="00260453" w:rsidP="00385EE0">
            <w:pPr>
              <w:jc w:val="center"/>
              <w:rPr>
                <w:rFonts w:cs="Times New Roman"/>
                <w:b/>
                <w:sz w:val="26"/>
                <w:szCs w:val="26"/>
              </w:rPr>
            </w:pPr>
          </w:p>
        </w:tc>
        <w:tc>
          <w:tcPr>
            <w:tcW w:w="1153" w:type="pct"/>
            <w:tcBorders>
              <w:top w:val="single" w:sz="4" w:space="0" w:color="auto"/>
              <w:left w:val="single" w:sz="4" w:space="0" w:color="auto"/>
              <w:bottom w:val="single" w:sz="4" w:space="0" w:color="auto"/>
              <w:right w:val="single" w:sz="4" w:space="0" w:color="auto"/>
            </w:tcBorders>
            <w:vAlign w:val="center"/>
          </w:tcPr>
          <w:p w:rsidR="00260453" w:rsidRPr="00A21062" w:rsidRDefault="00260453" w:rsidP="00385EE0">
            <w:pPr>
              <w:jc w:val="center"/>
              <w:rPr>
                <w:rFonts w:cs="Times New Roman"/>
                <w:b/>
                <w:sz w:val="26"/>
                <w:szCs w:val="26"/>
              </w:rPr>
            </w:pPr>
            <w:r w:rsidRPr="00A21062">
              <w:rPr>
                <w:rFonts w:cs="Times New Roman"/>
                <w:b/>
                <w:sz w:val="26"/>
                <w:szCs w:val="26"/>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rsidR="00260453" w:rsidRPr="00A21062" w:rsidRDefault="00260453" w:rsidP="00385EE0">
            <w:pPr>
              <w:jc w:val="center"/>
              <w:rPr>
                <w:rFonts w:cs="Times New Roman"/>
                <w:b/>
                <w:sz w:val="26"/>
                <w:szCs w:val="26"/>
              </w:rPr>
            </w:pPr>
            <w:r w:rsidRPr="00A21062">
              <w:rPr>
                <w:rFonts w:cs="Times New Roman"/>
                <w:b/>
                <w:sz w:val="26"/>
                <w:szCs w:val="26"/>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rsidR="00260453" w:rsidRPr="00A21062" w:rsidRDefault="00260453" w:rsidP="00385EE0">
            <w:pPr>
              <w:jc w:val="center"/>
              <w:rPr>
                <w:rFonts w:cs="Times New Roman"/>
                <w:b/>
                <w:sz w:val="26"/>
                <w:szCs w:val="26"/>
              </w:rPr>
            </w:pPr>
            <w:r w:rsidRPr="00A21062">
              <w:rPr>
                <w:rFonts w:cs="Times New Roman"/>
                <w:b/>
                <w:sz w:val="26"/>
                <w:szCs w:val="26"/>
              </w:rPr>
              <w:t>Người phê duyệt</w:t>
            </w:r>
          </w:p>
        </w:tc>
      </w:tr>
      <w:tr w:rsidR="00260453" w:rsidRPr="00A21062" w:rsidTr="00260453">
        <w:trPr>
          <w:trHeight w:val="462"/>
          <w:jc w:val="center"/>
        </w:trPr>
        <w:tc>
          <w:tcPr>
            <w:tcW w:w="967" w:type="pct"/>
            <w:tcBorders>
              <w:top w:val="single" w:sz="4" w:space="0" w:color="auto"/>
              <w:left w:val="single" w:sz="4" w:space="0" w:color="000000"/>
              <w:right w:val="single" w:sz="4" w:space="0" w:color="000000"/>
            </w:tcBorders>
            <w:vAlign w:val="center"/>
          </w:tcPr>
          <w:p w:rsidR="00260453" w:rsidRPr="00A21062" w:rsidRDefault="00260453" w:rsidP="00385EE0">
            <w:pPr>
              <w:jc w:val="center"/>
              <w:rPr>
                <w:rFonts w:cs="Times New Roman"/>
                <w:sz w:val="26"/>
                <w:szCs w:val="26"/>
              </w:rPr>
            </w:pPr>
            <w:r w:rsidRPr="00A21062">
              <w:rPr>
                <w:rFonts w:cs="Times New Roman"/>
                <w:sz w:val="26"/>
                <w:szCs w:val="26"/>
              </w:rPr>
              <w:t>Họ và tên</w:t>
            </w:r>
          </w:p>
        </w:tc>
        <w:tc>
          <w:tcPr>
            <w:tcW w:w="1153" w:type="pct"/>
            <w:tcBorders>
              <w:top w:val="single" w:sz="4" w:space="0" w:color="auto"/>
              <w:left w:val="single" w:sz="4" w:space="0" w:color="000000"/>
              <w:right w:val="single" w:sz="4" w:space="0" w:color="000000"/>
            </w:tcBorders>
            <w:vAlign w:val="center"/>
          </w:tcPr>
          <w:p w:rsidR="00260453" w:rsidRPr="00A21062" w:rsidRDefault="00260453" w:rsidP="00385EE0">
            <w:pPr>
              <w:jc w:val="center"/>
              <w:rPr>
                <w:rFonts w:cs="Times New Roman"/>
                <w:sz w:val="26"/>
                <w:szCs w:val="26"/>
                <w:lang w:val="vi-VN"/>
              </w:rPr>
            </w:pPr>
          </w:p>
        </w:tc>
        <w:tc>
          <w:tcPr>
            <w:tcW w:w="1400" w:type="pct"/>
            <w:tcBorders>
              <w:top w:val="single" w:sz="4" w:space="0" w:color="auto"/>
              <w:left w:val="single" w:sz="4" w:space="0" w:color="000000"/>
              <w:right w:val="single" w:sz="4" w:space="0" w:color="000000"/>
            </w:tcBorders>
            <w:vAlign w:val="center"/>
          </w:tcPr>
          <w:p w:rsidR="00260453" w:rsidRPr="00A21062" w:rsidRDefault="00260453" w:rsidP="00385EE0">
            <w:pPr>
              <w:jc w:val="center"/>
              <w:rPr>
                <w:rFonts w:cs="Times New Roman"/>
                <w:sz w:val="26"/>
                <w:szCs w:val="26"/>
                <w:lang w:val="vi-VN"/>
              </w:rPr>
            </w:pPr>
          </w:p>
        </w:tc>
        <w:tc>
          <w:tcPr>
            <w:tcW w:w="1480" w:type="pct"/>
            <w:tcBorders>
              <w:top w:val="single" w:sz="4" w:space="0" w:color="auto"/>
              <w:left w:val="single" w:sz="4" w:space="0" w:color="000000"/>
              <w:right w:val="single" w:sz="4" w:space="0" w:color="000000"/>
            </w:tcBorders>
            <w:vAlign w:val="center"/>
          </w:tcPr>
          <w:p w:rsidR="00260453" w:rsidRPr="00A21062" w:rsidRDefault="00260453" w:rsidP="00385EE0">
            <w:pPr>
              <w:jc w:val="center"/>
              <w:rPr>
                <w:rFonts w:cs="Times New Roman"/>
                <w:sz w:val="26"/>
                <w:szCs w:val="26"/>
                <w:lang w:val="vi-VN"/>
              </w:rPr>
            </w:pPr>
          </w:p>
        </w:tc>
      </w:tr>
      <w:tr w:rsidR="00260453" w:rsidRPr="00A21062" w:rsidTr="00706016">
        <w:trPr>
          <w:trHeight w:val="1842"/>
          <w:jc w:val="center"/>
        </w:trPr>
        <w:tc>
          <w:tcPr>
            <w:tcW w:w="967" w:type="pct"/>
            <w:tcBorders>
              <w:top w:val="single" w:sz="4" w:space="0" w:color="000000"/>
              <w:left w:val="single" w:sz="4" w:space="0" w:color="000000"/>
              <w:right w:val="single" w:sz="4" w:space="0" w:color="000000"/>
            </w:tcBorders>
            <w:vAlign w:val="center"/>
          </w:tcPr>
          <w:p w:rsidR="00260453" w:rsidRPr="00A21062" w:rsidRDefault="00260453" w:rsidP="00385EE0">
            <w:pPr>
              <w:jc w:val="center"/>
              <w:rPr>
                <w:rFonts w:cs="Times New Roman"/>
                <w:sz w:val="26"/>
                <w:szCs w:val="26"/>
              </w:rPr>
            </w:pPr>
            <w:r w:rsidRPr="00A21062">
              <w:rPr>
                <w:rFonts w:cs="Times New Roman"/>
                <w:sz w:val="26"/>
                <w:szCs w:val="26"/>
              </w:rPr>
              <w:t>Ký tên</w:t>
            </w:r>
          </w:p>
        </w:tc>
        <w:tc>
          <w:tcPr>
            <w:tcW w:w="1153" w:type="pct"/>
            <w:tcBorders>
              <w:top w:val="single" w:sz="4" w:space="0" w:color="000000"/>
              <w:left w:val="single" w:sz="4" w:space="0" w:color="000000"/>
              <w:right w:val="single" w:sz="4" w:space="0" w:color="000000"/>
            </w:tcBorders>
            <w:vAlign w:val="center"/>
          </w:tcPr>
          <w:p w:rsidR="00260453" w:rsidRPr="00A21062" w:rsidRDefault="00260453" w:rsidP="00385EE0">
            <w:pPr>
              <w:jc w:val="center"/>
              <w:rPr>
                <w:rFonts w:cs="Times New Roman"/>
                <w:sz w:val="26"/>
                <w:szCs w:val="26"/>
              </w:rPr>
            </w:pPr>
          </w:p>
        </w:tc>
        <w:tc>
          <w:tcPr>
            <w:tcW w:w="1400" w:type="pct"/>
            <w:tcBorders>
              <w:top w:val="single" w:sz="4" w:space="0" w:color="000000"/>
              <w:left w:val="single" w:sz="4" w:space="0" w:color="000000"/>
              <w:right w:val="single" w:sz="4" w:space="0" w:color="000000"/>
            </w:tcBorders>
            <w:vAlign w:val="center"/>
          </w:tcPr>
          <w:p w:rsidR="00260453" w:rsidRPr="00A21062" w:rsidRDefault="00260453" w:rsidP="00385EE0">
            <w:pPr>
              <w:jc w:val="center"/>
              <w:rPr>
                <w:rFonts w:cs="Times New Roman"/>
                <w:sz w:val="26"/>
                <w:szCs w:val="26"/>
              </w:rPr>
            </w:pPr>
          </w:p>
        </w:tc>
        <w:tc>
          <w:tcPr>
            <w:tcW w:w="1480" w:type="pct"/>
            <w:tcBorders>
              <w:top w:val="single" w:sz="4" w:space="0" w:color="000000"/>
              <w:left w:val="single" w:sz="4" w:space="0" w:color="000000"/>
              <w:right w:val="single" w:sz="4" w:space="0" w:color="000000"/>
            </w:tcBorders>
            <w:vAlign w:val="center"/>
          </w:tcPr>
          <w:p w:rsidR="00260453" w:rsidRPr="00A21062" w:rsidRDefault="00260453" w:rsidP="00385EE0">
            <w:pPr>
              <w:jc w:val="center"/>
              <w:rPr>
                <w:rFonts w:cs="Times New Roman"/>
                <w:sz w:val="26"/>
                <w:szCs w:val="26"/>
              </w:rPr>
            </w:pPr>
          </w:p>
        </w:tc>
      </w:tr>
      <w:tr w:rsidR="00260453" w:rsidRPr="00A21062"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sz w:val="26"/>
                <w:szCs w:val="26"/>
              </w:rPr>
            </w:pPr>
            <w:r w:rsidRPr="00A21062">
              <w:rPr>
                <w:rFonts w:cs="Times New Roman"/>
                <w:sz w:val="26"/>
                <w:szCs w:val="26"/>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sz w:val="26"/>
                <w:szCs w:val="26"/>
              </w:rPr>
            </w:pPr>
          </w:p>
        </w:tc>
        <w:tc>
          <w:tcPr>
            <w:tcW w:w="1400"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sz w:val="26"/>
                <w:szCs w:val="26"/>
              </w:rPr>
            </w:pPr>
          </w:p>
        </w:tc>
        <w:tc>
          <w:tcPr>
            <w:tcW w:w="1480"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sz w:val="26"/>
                <w:szCs w:val="26"/>
              </w:rPr>
            </w:pPr>
          </w:p>
        </w:tc>
      </w:tr>
      <w:tr w:rsidR="00260453" w:rsidRPr="00A21062"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sz w:val="26"/>
                <w:szCs w:val="26"/>
              </w:rPr>
            </w:pPr>
            <w:r w:rsidRPr="00A21062">
              <w:rPr>
                <w:rFonts w:cs="Times New Roman"/>
                <w:sz w:val="26"/>
                <w:szCs w:val="26"/>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b/>
                <w:sz w:val="26"/>
                <w:szCs w:val="26"/>
              </w:rPr>
            </w:pPr>
          </w:p>
        </w:tc>
        <w:tc>
          <w:tcPr>
            <w:tcW w:w="1400"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b/>
                <w:sz w:val="26"/>
                <w:szCs w:val="26"/>
              </w:rPr>
            </w:pPr>
          </w:p>
        </w:tc>
        <w:tc>
          <w:tcPr>
            <w:tcW w:w="1480" w:type="pct"/>
            <w:tcBorders>
              <w:top w:val="single" w:sz="4" w:space="0" w:color="000000"/>
              <w:left w:val="single" w:sz="4" w:space="0" w:color="000000"/>
              <w:bottom w:val="single" w:sz="4" w:space="0" w:color="000000"/>
              <w:right w:val="single" w:sz="4" w:space="0" w:color="000000"/>
            </w:tcBorders>
            <w:vAlign w:val="center"/>
          </w:tcPr>
          <w:p w:rsidR="00260453" w:rsidRPr="00A21062" w:rsidRDefault="00260453" w:rsidP="00385EE0">
            <w:pPr>
              <w:jc w:val="center"/>
              <w:rPr>
                <w:rFonts w:cs="Times New Roman"/>
                <w:b/>
                <w:sz w:val="26"/>
                <w:szCs w:val="26"/>
              </w:rPr>
            </w:pPr>
          </w:p>
        </w:tc>
      </w:tr>
    </w:tbl>
    <w:p w:rsidR="00260453" w:rsidRPr="00A21062" w:rsidRDefault="00260453" w:rsidP="00260453">
      <w:pPr>
        <w:jc w:val="center"/>
        <w:rPr>
          <w:rFonts w:cs="Times New Roman"/>
          <w:sz w:val="26"/>
          <w:szCs w:val="26"/>
        </w:rPr>
      </w:pPr>
    </w:p>
    <w:p w:rsidR="00260453" w:rsidRPr="00A21062" w:rsidRDefault="00260453" w:rsidP="005621AE">
      <w:pPr>
        <w:jc w:val="center"/>
        <w:rPr>
          <w:rFonts w:cs="Times New Roman"/>
          <w:b/>
          <w:sz w:val="26"/>
          <w:szCs w:val="26"/>
        </w:rPr>
      </w:pPr>
      <w:r w:rsidRPr="00A21062">
        <w:rPr>
          <w:rFonts w:cs="Times New Roman"/>
          <w:b/>
          <w:sz w:val="26"/>
          <w:szCs w:val="26"/>
        </w:rPr>
        <w:t>THEO DÕI SỬA ĐỔI TÀI LIỆU</w:t>
      </w:r>
    </w:p>
    <w:tbl>
      <w:tblPr>
        <w:tblStyle w:val="TableGrid2"/>
        <w:tblW w:w="9961" w:type="dxa"/>
        <w:tblInd w:w="-318" w:type="dxa"/>
        <w:tblLook w:val="04A0" w:firstRow="1" w:lastRow="0" w:firstColumn="1" w:lastColumn="0" w:noHBand="0" w:noVBand="1"/>
      </w:tblPr>
      <w:tblGrid>
        <w:gridCol w:w="872"/>
        <w:gridCol w:w="1844"/>
        <w:gridCol w:w="3833"/>
        <w:gridCol w:w="1720"/>
        <w:gridCol w:w="1692"/>
      </w:tblGrid>
      <w:tr w:rsidR="00260453" w:rsidRPr="00A21062" w:rsidTr="00385EE0">
        <w:trPr>
          <w:trHeight w:val="769"/>
          <w:tblHeader/>
        </w:trPr>
        <w:tc>
          <w:tcPr>
            <w:tcW w:w="872" w:type="dxa"/>
            <w:vAlign w:val="center"/>
          </w:tcPr>
          <w:p w:rsidR="00260453" w:rsidRPr="00A21062" w:rsidRDefault="00260453" w:rsidP="00385EE0">
            <w:pPr>
              <w:jc w:val="center"/>
              <w:rPr>
                <w:b/>
                <w:color w:val="auto"/>
                <w:sz w:val="26"/>
                <w:szCs w:val="26"/>
              </w:rPr>
            </w:pPr>
            <w:r w:rsidRPr="00A21062">
              <w:rPr>
                <w:b/>
                <w:color w:val="auto"/>
                <w:sz w:val="26"/>
                <w:szCs w:val="26"/>
              </w:rPr>
              <w:t>Phiên bản số</w:t>
            </w:r>
          </w:p>
        </w:tc>
        <w:tc>
          <w:tcPr>
            <w:tcW w:w="1844" w:type="dxa"/>
            <w:vAlign w:val="center"/>
          </w:tcPr>
          <w:p w:rsidR="00260453" w:rsidRPr="00A21062" w:rsidRDefault="00260453" w:rsidP="00385EE0">
            <w:pPr>
              <w:jc w:val="center"/>
              <w:rPr>
                <w:b/>
                <w:color w:val="auto"/>
                <w:sz w:val="26"/>
                <w:szCs w:val="26"/>
              </w:rPr>
            </w:pPr>
            <w:r w:rsidRPr="00A21062">
              <w:rPr>
                <w:b/>
                <w:color w:val="auto"/>
                <w:sz w:val="26"/>
                <w:szCs w:val="26"/>
              </w:rPr>
              <w:t>Vị trí sửa đổi</w:t>
            </w:r>
          </w:p>
        </w:tc>
        <w:tc>
          <w:tcPr>
            <w:tcW w:w="3833" w:type="dxa"/>
            <w:vAlign w:val="center"/>
          </w:tcPr>
          <w:p w:rsidR="00260453" w:rsidRPr="00A21062" w:rsidRDefault="00260453" w:rsidP="00385EE0">
            <w:pPr>
              <w:jc w:val="center"/>
              <w:rPr>
                <w:b/>
                <w:color w:val="auto"/>
                <w:sz w:val="26"/>
                <w:szCs w:val="26"/>
              </w:rPr>
            </w:pPr>
            <w:r w:rsidRPr="00A21062">
              <w:rPr>
                <w:b/>
                <w:color w:val="auto"/>
                <w:sz w:val="26"/>
                <w:szCs w:val="26"/>
              </w:rPr>
              <w:t>Nội dung sửa đổi</w:t>
            </w:r>
          </w:p>
        </w:tc>
        <w:tc>
          <w:tcPr>
            <w:tcW w:w="1720" w:type="dxa"/>
            <w:vAlign w:val="center"/>
          </w:tcPr>
          <w:p w:rsidR="00260453" w:rsidRPr="00A21062" w:rsidRDefault="00260453" w:rsidP="00385EE0">
            <w:pPr>
              <w:jc w:val="center"/>
              <w:rPr>
                <w:b/>
                <w:color w:val="auto"/>
                <w:sz w:val="26"/>
                <w:szCs w:val="26"/>
              </w:rPr>
            </w:pPr>
            <w:r w:rsidRPr="00A21062">
              <w:rPr>
                <w:b/>
                <w:color w:val="auto"/>
                <w:sz w:val="26"/>
                <w:szCs w:val="26"/>
              </w:rPr>
              <w:t>Ngày xem xét/sửa đổi</w:t>
            </w:r>
          </w:p>
        </w:tc>
        <w:tc>
          <w:tcPr>
            <w:tcW w:w="1692" w:type="dxa"/>
            <w:vAlign w:val="center"/>
          </w:tcPr>
          <w:p w:rsidR="00260453" w:rsidRPr="00A21062" w:rsidRDefault="00260453" w:rsidP="00385EE0">
            <w:pPr>
              <w:jc w:val="center"/>
              <w:rPr>
                <w:b/>
                <w:color w:val="auto"/>
                <w:sz w:val="26"/>
                <w:szCs w:val="26"/>
              </w:rPr>
            </w:pPr>
            <w:r w:rsidRPr="00A21062">
              <w:rPr>
                <w:b/>
                <w:color w:val="auto"/>
                <w:sz w:val="26"/>
                <w:szCs w:val="26"/>
              </w:rPr>
              <w:t>Người xem xét/sửa đổi</w:t>
            </w:r>
          </w:p>
        </w:tc>
      </w:tr>
      <w:tr w:rsidR="00260453" w:rsidRPr="00A21062" w:rsidTr="00385EE0">
        <w:trPr>
          <w:trHeight w:val="573"/>
        </w:trPr>
        <w:tc>
          <w:tcPr>
            <w:tcW w:w="872" w:type="dxa"/>
            <w:vAlign w:val="center"/>
          </w:tcPr>
          <w:p w:rsidR="00260453" w:rsidRPr="00A21062" w:rsidRDefault="00260453" w:rsidP="00385EE0">
            <w:pPr>
              <w:jc w:val="center"/>
              <w:rPr>
                <w:color w:val="auto"/>
                <w:sz w:val="26"/>
                <w:szCs w:val="26"/>
              </w:rPr>
            </w:pPr>
          </w:p>
        </w:tc>
        <w:tc>
          <w:tcPr>
            <w:tcW w:w="1844" w:type="dxa"/>
            <w:vAlign w:val="center"/>
          </w:tcPr>
          <w:p w:rsidR="00260453" w:rsidRPr="00A21062" w:rsidRDefault="00260453" w:rsidP="00385EE0">
            <w:pPr>
              <w:jc w:val="center"/>
              <w:rPr>
                <w:color w:val="auto"/>
                <w:sz w:val="26"/>
                <w:szCs w:val="26"/>
              </w:rPr>
            </w:pPr>
          </w:p>
        </w:tc>
        <w:tc>
          <w:tcPr>
            <w:tcW w:w="3833" w:type="dxa"/>
            <w:vAlign w:val="center"/>
          </w:tcPr>
          <w:p w:rsidR="00260453" w:rsidRPr="00A21062" w:rsidRDefault="00260453" w:rsidP="00385EE0">
            <w:pPr>
              <w:jc w:val="center"/>
              <w:rPr>
                <w:color w:val="auto"/>
                <w:sz w:val="26"/>
                <w:szCs w:val="26"/>
              </w:rPr>
            </w:pPr>
          </w:p>
        </w:tc>
        <w:tc>
          <w:tcPr>
            <w:tcW w:w="1720" w:type="dxa"/>
            <w:vAlign w:val="center"/>
          </w:tcPr>
          <w:p w:rsidR="00260453" w:rsidRPr="00A21062" w:rsidRDefault="00260453" w:rsidP="00385EE0">
            <w:pPr>
              <w:jc w:val="center"/>
              <w:rPr>
                <w:color w:val="auto"/>
                <w:sz w:val="26"/>
                <w:szCs w:val="26"/>
              </w:rPr>
            </w:pPr>
          </w:p>
        </w:tc>
        <w:tc>
          <w:tcPr>
            <w:tcW w:w="1692" w:type="dxa"/>
            <w:vAlign w:val="center"/>
          </w:tcPr>
          <w:p w:rsidR="00260453" w:rsidRPr="00A21062" w:rsidRDefault="00260453" w:rsidP="00385EE0">
            <w:pPr>
              <w:jc w:val="center"/>
              <w:rPr>
                <w:color w:val="auto"/>
                <w:sz w:val="26"/>
                <w:szCs w:val="26"/>
              </w:rPr>
            </w:pPr>
          </w:p>
        </w:tc>
      </w:tr>
      <w:tr w:rsidR="00260453" w:rsidRPr="00A21062" w:rsidTr="00385EE0">
        <w:trPr>
          <w:trHeight w:val="526"/>
        </w:trPr>
        <w:tc>
          <w:tcPr>
            <w:tcW w:w="872" w:type="dxa"/>
            <w:vAlign w:val="center"/>
          </w:tcPr>
          <w:p w:rsidR="00260453" w:rsidRPr="00A21062" w:rsidRDefault="00260453" w:rsidP="00385EE0">
            <w:pPr>
              <w:jc w:val="center"/>
              <w:rPr>
                <w:color w:val="auto"/>
                <w:sz w:val="26"/>
                <w:szCs w:val="26"/>
              </w:rPr>
            </w:pPr>
          </w:p>
        </w:tc>
        <w:tc>
          <w:tcPr>
            <w:tcW w:w="1844" w:type="dxa"/>
            <w:vAlign w:val="center"/>
          </w:tcPr>
          <w:p w:rsidR="00260453" w:rsidRPr="00A21062" w:rsidRDefault="00260453" w:rsidP="00385EE0">
            <w:pPr>
              <w:jc w:val="center"/>
              <w:rPr>
                <w:color w:val="auto"/>
                <w:sz w:val="26"/>
                <w:szCs w:val="26"/>
              </w:rPr>
            </w:pPr>
          </w:p>
        </w:tc>
        <w:tc>
          <w:tcPr>
            <w:tcW w:w="3833" w:type="dxa"/>
            <w:vAlign w:val="center"/>
          </w:tcPr>
          <w:p w:rsidR="00260453" w:rsidRPr="00A21062" w:rsidRDefault="00260453" w:rsidP="00385EE0">
            <w:pPr>
              <w:jc w:val="center"/>
              <w:rPr>
                <w:color w:val="auto"/>
                <w:sz w:val="26"/>
                <w:szCs w:val="26"/>
              </w:rPr>
            </w:pPr>
          </w:p>
        </w:tc>
        <w:tc>
          <w:tcPr>
            <w:tcW w:w="1720" w:type="dxa"/>
            <w:vAlign w:val="center"/>
          </w:tcPr>
          <w:p w:rsidR="00260453" w:rsidRPr="00A21062" w:rsidRDefault="00260453" w:rsidP="00385EE0">
            <w:pPr>
              <w:jc w:val="center"/>
              <w:rPr>
                <w:color w:val="auto"/>
                <w:sz w:val="26"/>
                <w:szCs w:val="26"/>
              </w:rPr>
            </w:pPr>
          </w:p>
        </w:tc>
        <w:tc>
          <w:tcPr>
            <w:tcW w:w="1692" w:type="dxa"/>
            <w:vAlign w:val="center"/>
          </w:tcPr>
          <w:p w:rsidR="00260453" w:rsidRPr="00A21062" w:rsidRDefault="00260453" w:rsidP="00385EE0">
            <w:pPr>
              <w:jc w:val="center"/>
              <w:rPr>
                <w:color w:val="auto"/>
                <w:sz w:val="26"/>
                <w:szCs w:val="26"/>
              </w:rPr>
            </w:pPr>
          </w:p>
        </w:tc>
      </w:tr>
      <w:tr w:rsidR="00260453" w:rsidRPr="00A21062" w:rsidTr="00385EE0">
        <w:trPr>
          <w:trHeight w:val="594"/>
        </w:trPr>
        <w:tc>
          <w:tcPr>
            <w:tcW w:w="872" w:type="dxa"/>
            <w:vAlign w:val="center"/>
          </w:tcPr>
          <w:p w:rsidR="00260453" w:rsidRPr="00A21062" w:rsidRDefault="00260453" w:rsidP="00385EE0">
            <w:pPr>
              <w:jc w:val="center"/>
              <w:rPr>
                <w:color w:val="auto"/>
                <w:sz w:val="26"/>
                <w:szCs w:val="26"/>
              </w:rPr>
            </w:pPr>
          </w:p>
        </w:tc>
        <w:tc>
          <w:tcPr>
            <w:tcW w:w="1844" w:type="dxa"/>
            <w:vAlign w:val="center"/>
          </w:tcPr>
          <w:p w:rsidR="00260453" w:rsidRPr="00A21062" w:rsidRDefault="00260453" w:rsidP="00385EE0">
            <w:pPr>
              <w:jc w:val="center"/>
              <w:rPr>
                <w:color w:val="auto"/>
                <w:sz w:val="26"/>
                <w:szCs w:val="26"/>
              </w:rPr>
            </w:pPr>
          </w:p>
        </w:tc>
        <w:tc>
          <w:tcPr>
            <w:tcW w:w="3833" w:type="dxa"/>
            <w:vAlign w:val="center"/>
          </w:tcPr>
          <w:p w:rsidR="00260453" w:rsidRPr="00A21062" w:rsidRDefault="00260453" w:rsidP="00385EE0">
            <w:pPr>
              <w:jc w:val="center"/>
              <w:rPr>
                <w:color w:val="auto"/>
                <w:sz w:val="26"/>
                <w:szCs w:val="26"/>
              </w:rPr>
            </w:pPr>
          </w:p>
        </w:tc>
        <w:tc>
          <w:tcPr>
            <w:tcW w:w="1720" w:type="dxa"/>
            <w:vAlign w:val="center"/>
          </w:tcPr>
          <w:p w:rsidR="00260453" w:rsidRPr="00A21062" w:rsidRDefault="00260453" w:rsidP="00385EE0">
            <w:pPr>
              <w:jc w:val="center"/>
              <w:rPr>
                <w:color w:val="auto"/>
                <w:sz w:val="26"/>
                <w:szCs w:val="26"/>
              </w:rPr>
            </w:pPr>
          </w:p>
        </w:tc>
        <w:tc>
          <w:tcPr>
            <w:tcW w:w="1692" w:type="dxa"/>
            <w:vAlign w:val="center"/>
          </w:tcPr>
          <w:p w:rsidR="00260453" w:rsidRPr="00A21062" w:rsidRDefault="00260453" w:rsidP="00385EE0">
            <w:pPr>
              <w:jc w:val="center"/>
              <w:rPr>
                <w:color w:val="auto"/>
                <w:sz w:val="26"/>
                <w:szCs w:val="26"/>
              </w:rPr>
            </w:pPr>
          </w:p>
        </w:tc>
      </w:tr>
      <w:tr w:rsidR="00260453" w:rsidRPr="00A21062" w:rsidTr="005621AE">
        <w:trPr>
          <w:trHeight w:val="543"/>
        </w:trPr>
        <w:tc>
          <w:tcPr>
            <w:tcW w:w="872" w:type="dxa"/>
            <w:tcBorders>
              <w:bottom w:val="single" w:sz="4" w:space="0" w:color="000000"/>
            </w:tcBorders>
            <w:vAlign w:val="center"/>
          </w:tcPr>
          <w:p w:rsidR="00260453" w:rsidRPr="00A21062" w:rsidRDefault="00260453" w:rsidP="00385EE0">
            <w:pPr>
              <w:jc w:val="center"/>
              <w:rPr>
                <w:color w:val="auto"/>
                <w:sz w:val="26"/>
                <w:szCs w:val="26"/>
              </w:rPr>
            </w:pPr>
          </w:p>
        </w:tc>
        <w:tc>
          <w:tcPr>
            <w:tcW w:w="1844" w:type="dxa"/>
            <w:tcBorders>
              <w:bottom w:val="single" w:sz="4" w:space="0" w:color="000000"/>
            </w:tcBorders>
            <w:vAlign w:val="center"/>
          </w:tcPr>
          <w:p w:rsidR="00260453" w:rsidRPr="00A21062" w:rsidRDefault="00260453" w:rsidP="00385EE0">
            <w:pPr>
              <w:jc w:val="center"/>
              <w:rPr>
                <w:color w:val="auto"/>
                <w:sz w:val="26"/>
                <w:szCs w:val="26"/>
              </w:rPr>
            </w:pPr>
          </w:p>
        </w:tc>
        <w:tc>
          <w:tcPr>
            <w:tcW w:w="3833" w:type="dxa"/>
            <w:tcBorders>
              <w:bottom w:val="single" w:sz="4" w:space="0" w:color="000000"/>
            </w:tcBorders>
            <w:vAlign w:val="center"/>
          </w:tcPr>
          <w:p w:rsidR="00260453" w:rsidRPr="00A21062" w:rsidRDefault="00260453" w:rsidP="00385EE0">
            <w:pPr>
              <w:jc w:val="center"/>
              <w:rPr>
                <w:color w:val="auto"/>
                <w:sz w:val="26"/>
                <w:szCs w:val="26"/>
              </w:rPr>
            </w:pPr>
          </w:p>
        </w:tc>
        <w:tc>
          <w:tcPr>
            <w:tcW w:w="1720" w:type="dxa"/>
            <w:tcBorders>
              <w:bottom w:val="single" w:sz="4" w:space="0" w:color="000000"/>
            </w:tcBorders>
            <w:vAlign w:val="center"/>
          </w:tcPr>
          <w:p w:rsidR="00260453" w:rsidRPr="00A21062" w:rsidRDefault="00260453" w:rsidP="00385EE0">
            <w:pPr>
              <w:jc w:val="center"/>
              <w:rPr>
                <w:color w:val="auto"/>
                <w:sz w:val="26"/>
                <w:szCs w:val="26"/>
              </w:rPr>
            </w:pPr>
          </w:p>
        </w:tc>
        <w:tc>
          <w:tcPr>
            <w:tcW w:w="1692" w:type="dxa"/>
            <w:tcBorders>
              <w:bottom w:val="single" w:sz="4" w:space="0" w:color="000000"/>
            </w:tcBorders>
            <w:vAlign w:val="center"/>
          </w:tcPr>
          <w:p w:rsidR="00260453" w:rsidRPr="00A21062" w:rsidRDefault="00260453" w:rsidP="00385EE0">
            <w:pPr>
              <w:jc w:val="center"/>
              <w:rPr>
                <w:color w:val="auto"/>
                <w:sz w:val="26"/>
                <w:szCs w:val="26"/>
              </w:rPr>
            </w:pPr>
          </w:p>
        </w:tc>
      </w:tr>
      <w:tr w:rsidR="00260453" w:rsidRPr="00A21062" w:rsidTr="005621AE">
        <w:trPr>
          <w:trHeight w:val="730"/>
        </w:trPr>
        <w:tc>
          <w:tcPr>
            <w:tcW w:w="872" w:type="dxa"/>
            <w:tcBorders>
              <w:bottom w:val="single" w:sz="4" w:space="0" w:color="auto"/>
            </w:tcBorders>
            <w:vAlign w:val="center"/>
          </w:tcPr>
          <w:p w:rsidR="00260453" w:rsidRPr="00A21062" w:rsidRDefault="00260453" w:rsidP="00385EE0">
            <w:pPr>
              <w:jc w:val="center"/>
              <w:rPr>
                <w:color w:val="auto"/>
                <w:sz w:val="26"/>
                <w:szCs w:val="26"/>
              </w:rPr>
            </w:pPr>
          </w:p>
        </w:tc>
        <w:tc>
          <w:tcPr>
            <w:tcW w:w="1844" w:type="dxa"/>
            <w:tcBorders>
              <w:bottom w:val="single" w:sz="4" w:space="0" w:color="auto"/>
            </w:tcBorders>
            <w:vAlign w:val="center"/>
          </w:tcPr>
          <w:p w:rsidR="00260453" w:rsidRPr="00A21062" w:rsidRDefault="00260453" w:rsidP="00385EE0">
            <w:pPr>
              <w:jc w:val="center"/>
              <w:rPr>
                <w:color w:val="auto"/>
                <w:sz w:val="26"/>
                <w:szCs w:val="26"/>
              </w:rPr>
            </w:pPr>
          </w:p>
        </w:tc>
        <w:tc>
          <w:tcPr>
            <w:tcW w:w="3833" w:type="dxa"/>
            <w:tcBorders>
              <w:bottom w:val="single" w:sz="4" w:space="0" w:color="auto"/>
            </w:tcBorders>
            <w:vAlign w:val="center"/>
          </w:tcPr>
          <w:p w:rsidR="00260453" w:rsidRPr="00A21062" w:rsidRDefault="00260453" w:rsidP="00385EE0">
            <w:pPr>
              <w:jc w:val="center"/>
              <w:rPr>
                <w:color w:val="auto"/>
                <w:sz w:val="26"/>
                <w:szCs w:val="26"/>
              </w:rPr>
            </w:pPr>
          </w:p>
        </w:tc>
        <w:tc>
          <w:tcPr>
            <w:tcW w:w="1720" w:type="dxa"/>
            <w:tcBorders>
              <w:bottom w:val="single" w:sz="4" w:space="0" w:color="auto"/>
            </w:tcBorders>
            <w:vAlign w:val="center"/>
          </w:tcPr>
          <w:p w:rsidR="00260453" w:rsidRPr="00A21062" w:rsidRDefault="00260453" w:rsidP="00385EE0">
            <w:pPr>
              <w:jc w:val="center"/>
              <w:rPr>
                <w:color w:val="auto"/>
                <w:sz w:val="26"/>
                <w:szCs w:val="26"/>
              </w:rPr>
            </w:pPr>
          </w:p>
        </w:tc>
        <w:tc>
          <w:tcPr>
            <w:tcW w:w="1692" w:type="dxa"/>
            <w:tcBorders>
              <w:bottom w:val="single" w:sz="4" w:space="0" w:color="auto"/>
            </w:tcBorders>
            <w:vAlign w:val="center"/>
          </w:tcPr>
          <w:p w:rsidR="00260453" w:rsidRPr="00A21062" w:rsidRDefault="00260453" w:rsidP="00385EE0">
            <w:pPr>
              <w:jc w:val="center"/>
              <w:rPr>
                <w:color w:val="auto"/>
                <w:sz w:val="26"/>
                <w:szCs w:val="26"/>
              </w:rPr>
            </w:pPr>
          </w:p>
        </w:tc>
      </w:tr>
    </w:tbl>
    <w:p w:rsidR="00260453" w:rsidRPr="00A21062" w:rsidRDefault="00260453" w:rsidP="00260453">
      <w:pPr>
        <w:jc w:val="center"/>
        <w:rPr>
          <w:rFonts w:cs="Times New Roman"/>
          <w:i/>
          <w:sz w:val="26"/>
          <w:szCs w:val="26"/>
        </w:rPr>
      </w:pPr>
      <w:r w:rsidRPr="00A21062">
        <w:rPr>
          <w:rFonts w:cs="Times New Roman"/>
          <w:i/>
          <w:sz w:val="26"/>
          <w:szCs w:val="26"/>
        </w:rPr>
        <w:t>Tài liệu nội bộ</w:t>
      </w:r>
    </w:p>
    <w:p w:rsidR="00260453" w:rsidRPr="00A21062" w:rsidRDefault="00260453" w:rsidP="00CC3976">
      <w:pPr>
        <w:spacing w:before="0" w:after="0"/>
        <w:jc w:val="center"/>
        <w:rPr>
          <w:b/>
          <w:szCs w:val="28"/>
          <w:lang w:val="vi-VN"/>
        </w:rPr>
      </w:pPr>
    </w:p>
    <w:p w:rsidR="00620B4A" w:rsidRPr="00A21062" w:rsidRDefault="00620B4A">
      <w:pPr>
        <w:rPr>
          <w:b/>
          <w:szCs w:val="28"/>
        </w:rPr>
      </w:pPr>
      <w:r w:rsidRPr="00A21062">
        <w:rPr>
          <w:b/>
          <w:szCs w:val="28"/>
        </w:rPr>
        <w:br w:type="page"/>
      </w:r>
    </w:p>
    <w:p w:rsidR="00045779" w:rsidRPr="00A21062" w:rsidRDefault="00045779" w:rsidP="005F3545">
      <w:pPr>
        <w:spacing w:before="0"/>
        <w:jc w:val="center"/>
        <w:rPr>
          <w:b/>
          <w:szCs w:val="28"/>
          <w:lang w:val="vi-VN"/>
        </w:rPr>
      </w:pPr>
      <w:r w:rsidRPr="00A21062">
        <w:rPr>
          <w:b/>
          <w:szCs w:val="28"/>
        </w:rPr>
        <w:lastRenderedPageBreak/>
        <w:t>Phần I</w:t>
      </w:r>
      <w:r w:rsidR="00CC3976" w:rsidRPr="00A21062">
        <w:rPr>
          <w:b/>
          <w:szCs w:val="28"/>
          <w:lang w:val="vi-VN"/>
        </w:rPr>
        <w:t xml:space="preserve">. </w:t>
      </w:r>
      <w:r w:rsidRPr="00A21062">
        <w:rPr>
          <w:b/>
          <w:szCs w:val="28"/>
        </w:rPr>
        <w:t>QUY ĐỊNH CHUNG</w:t>
      </w:r>
    </w:p>
    <w:p w:rsidR="00045779" w:rsidRPr="00A21062" w:rsidRDefault="00045779" w:rsidP="00A21062">
      <w:pPr>
        <w:spacing w:before="0" w:after="0"/>
        <w:jc w:val="both"/>
        <w:rPr>
          <w:b/>
          <w:szCs w:val="28"/>
        </w:rPr>
      </w:pPr>
      <w:r w:rsidRPr="00A21062">
        <w:rPr>
          <w:b/>
          <w:szCs w:val="28"/>
          <w:lang w:val="vi-VN"/>
        </w:rPr>
        <w:tab/>
      </w:r>
      <w:r w:rsidRPr="00A21062">
        <w:rPr>
          <w:b/>
          <w:szCs w:val="28"/>
        </w:rPr>
        <w:t>1. Đối tượng áp dụng</w:t>
      </w:r>
    </w:p>
    <w:p w:rsidR="00045779" w:rsidRPr="00A21062" w:rsidRDefault="00045779" w:rsidP="00A21062">
      <w:pPr>
        <w:spacing w:before="0" w:after="0"/>
        <w:jc w:val="both"/>
        <w:rPr>
          <w:szCs w:val="28"/>
        </w:rPr>
      </w:pPr>
      <w:r w:rsidRPr="00A21062">
        <w:rPr>
          <w:szCs w:val="28"/>
          <w:lang w:val="vi-VN"/>
        </w:rPr>
        <w:tab/>
      </w:r>
      <w:r w:rsidRPr="00A21062">
        <w:rPr>
          <w:szCs w:val="28"/>
        </w:rPr>
        <w:t>1.1. Cơ sở y tế đủ điều kiện xác định tình trạng nghiện</w:t>
      </w:r>
      <w:r w:rsidRPr="00A21062">
        <w:rPr>
          <w:szCs w:val="28"/>
          <w:lang w:val="vi-VN"/>
        </w:rPr>
        <w:t xml:space="preserve"> </w:t>
      </w:r>
      <w:r w:rsidRPr="00A21062">
        <w:rPr>
          <w:szCs w:val="28"/>
        </w:rPr>
        <w:t>ma túy</w:t>
      </w:r>
      <w:r w:rsidR="005F3545">
        <w:rPr>
          <w:szCs w:val="28"/>
          <w:lang w:val="vi-VN"/>
        </w:rPr>
        <w:t xml:space="preserve"> – Trung tâm Kiểm soát bệnh tật tỉnh Lâm Đồng</w:t>
      </w:r>
      <w:r w:rsidRPr="00A21062">
        <w:rPr>
          <w:szCs w:val="28"/>
        </w:rPr>
        <w:t>.</w:t>
      </w:r>
    </w:p>
    <w:p w:rsidR="00045779" w:rsidRPr="00A21062" w:rsidRDefault="00045779" w:rsidP="00A21062">
      <w:pPr>
        <w:spacing w:before="0" w:after="0"/>
        <w:jc w:val="both"/>
        <w:rPr>
          <w:szCs w:val="28"/>
        </w:rPr>
      </w:pPr>
      <w:r w:rsidRPr="00A21062">
        <w:rPr>
          <w:szCs w:val="28"/>
          <w:lang w:val="vi-VN"/>
        </w:rPr>
        <w:tab/>
      </w:r>
      <w:r w:rsidRPr="00A21062">
        <w:rPr>
          <w:szCs w:val="28"/>
        </w:rPr>
        <w:t xml:space="preserve">1.2. Nhân viên y tế và người tham gia cung cấp dịch vụ xác định </w:t>
      </w:r>
      <w:r w:rsidRPr="00A21062">
        <w:rPr>
          <w:szCs w:val="28"/>
          <w:lang w:val="vi-VN"/>
        </w:rPr>
        <w:t>tình</w:t>
      </w:r>
      <w:r w:rsidRPr="00A21062">
        <w:rPr>
          <w:szCs w:val="28"/>
        </w:rPr>
        <w:t xml:space="preserve"> trạng</w:t>
      </w:r>
      <w:r w:rsidRPr="00A21062">
        <w:rPr>
          <w:szCs w:val="28"/>
          <w:lang w:val="vi-VN"/>
        </w:rPr>
        <w:t xml:space="preserve"> </w:t>
      </w:r>
      <w:r w:rsidRPr="00A21062">
        <w:rPr>
          <w:szCs w:val="28"/>
        </w:rPr>
        <w:t>nghiện</w:t>
      </w:r>
      <w:r w:rsidRPr="00A21062">
        <w:rPr>
          <w:szCs w:val="28"/>
          <w:lang w:val="vi-VN"/>
        </w:rPr>
        <w:t xml:space="preserve"> </w:t>
      </w:r>
      <w:r w:rsidRPr="00A21062">
        <w:rPr>
          <w:szCs w:val="28"/>
        </w:rPr>
        <w:t>ma túy.</w:t>
      </w:r>
    </w:p>
    <w:p w:rsidR="00045779" w:rsidRPr="00A21062" w:rsidRDefault="00045779" w:rsidP="00A21062">
      <w:pPr>
        <w:spacing w:before="0" w:after="0"/>
        <w:jc w:val="both"/>
        <w:rPr>
          <w:szCs w:val="28"/>
        </w:rPr>
      </w:pPr>
      <w:r w:rsidRPr="00A21062">
        <w:rPr>
          <w:szCs w:val="28"/>
          <w:lang w:val="vi-VN"/>
        </w:rPr>
        <w:tab/>
      </w:r>
      <w:r w:rsidRPr="00A21062">
        <w:rPr>
          <w:szCs w:val="28"/>
        </w:rPr>
        <w:t>1.3. Người có nhu cầu xác định tình trạng nghiện ma túy.</w:t>
      </w:r>
    </w:p>
    <w:p w:rsidR="00045779" w:rsidRPr="00A21062" w:rsidRDefault="00045779" w:rsidP="00A21062">
      <w:pPr>
        <w:spacing w:before="0" w:after="0"/>
        <w:jc w:val="both"/>
        <w:rPr>
          <w:szCs w:val="28"/>
        </w:rPr>
      </w:pPr>
      <w:r w:rsidRPr="00A21062">
        <w:rPr>
          <w:szCs w:val="28"/>
          <w:lang w:val="vi-VN"/>
        </w:rPr>
        <w:tab/>
      </w:r>
      <w:r w:rsidRPr="00A21062">
        <w:rPr>
          <w:szCs w:val="28"/>
        </w:rPr>
        <w:t>1.4. Người được yêu cầu xác định tình trạng nghiện ma túy.</w:t>
      </w:r>
    </w:p>
    <w:p w:rsidR="00045779" w:rsidRPr="00A21062" w:rsidRDefault="00045779" w:rsidP="00A21062">
      <w:pPr>
        <w:spacing w:before="0" w:after="0"/>
        <w:jc w:val="both"/>
        <w:rPr>
          <w:b/>
          <w:szCs w:val="28"/>
          <w:lang w:val="vi-VN"/>
        </w:rPr>
      </w:pPr>
      <w:r w:rsidRPr="00A21062">
        <w:rPr>
          <w:b/>
          <w:szCs w:val="28"/>
          <w:lang w:val="vi-VN"/>
        </w:rPr>
        <w:tab/>
      </w:r>
      <w:r w:rsidRPr="00A21062">
        <w:rPr>
          <w:b/>
          <w:szCs w:val="28"/>
        </w:rPr>
        <w:t>2. Thực hiện ứng dụng công nghệ thông tin trong hoạt động xác định tình</w:t>
      </w:r>
      <w:r w:rsidRPr="00A21062">
        <w:rPr>
          <w:b/>
          <w:szCs w:val="28"/>
          <w:lang w:val="vi-VN"/>
        </w:rPr>
        <w:t xml:space="preserve"> </w:t>
      </w:r>
      <w:r w:rsidRPr="00A21062">
        <w:rPr>
          <w:b/>
          <w:szCs w:val="28"/>
        </w:rPr>
        <w:t>trạng nghiện ma</w:t>
      </w:r>
      <w:r w:rsidRPr="00A21062">
        <w:rPr>
          <w:szCs w:val="28"/>
        </w:rPr>
        <w:t xml:space="preserve"> </w:t>
      </w:r>
      <w:r w:rsidRPr="00A21062">
        <w:rPr>
          <w:b/>
          <w:szCs w:val="28"/>
        </w:rPr>
        <w:t>túy.</w:t>
      </w:r>
    </w:p>
    <w:p w:rsidR="00CC3976" w:rsidRPr="005621AE" w:rsidRDefault="00260453" w:rsidP="005621AE">
      <w:pPr>
        <w:spacing w:before="0" w:after="0" w:line="340" w:lineRule="exact"/>
        <w:jc w:val="both"/>
        <w:rPr>
          <w:szCs w:val="28"/>
          <w:lang w:val="vi-VN"/>
        </w:rPr>
      </w:pPr>
      <w:r w:rsidRPr="00A21062">
        <w:rPr>
          <w:rFonts w:eastAsia="Calibri"/>
          <w:b/>
          <w:bCs/>
          <w:szCs w:val="28"/>
          <w:lang w:val="vi-VN"/>
        </w:rPr>
        <w:tab/>
        <w:t>3</w:t>
      </w:r>
      <w:r w:rsidR="00CC3976" w:rsidRPr="00A21062">
        <w:rPr>
          <w:rFonts w:eastAsia="Calibri"/>
          <w:b/>
          <w:bCs/>
          <w:szCs w:val="28"/>
        </w:rPr>
        <w:t>. Tài liệu tham khảo</w:t>
      </w:r>
      <w:r w:rsidR="00CC3976" w:rsidRPr="00A21062">
        <w:rPr>
          <w:szCs w:val="28"/>
        </w:rPr>
        <w:t xml:space="preserve"> </w:t>
      </w:r>
    </w:p>
    <w:p w:rsidR="00CC3976" w:rsidRPr="00A21062" w:rsidRDefault="00CC3976" w:rsidP="00A21062">
      <w:pPr>
        <w:tabs>
          <w:tab w:val="left" w:pos="567"/>
        </w:tabs>
        <w:spacing w:before="0" w:after="0" w:line="340" w:lineRule="exact"/>
        <w:jc w:val="both"/>
        <w:rPr>
          <w:szCs w:val="28"/>
          <w:lang w:val="vi-VN"/>
        </w:rPr>
      </w:pPr>
      <w:r w:rsidRPr="00A21062">
        <w:rPr>
          <w:szCs w:val="28"/>
          <w:lang w:val="vi-VN"/>
        </w:rPr>
        <w:tab/>
        <w:t xml:space="preserve">Quyết định </w:t>
      </w:r>
      <w:r w:rsidR="005F3545">
        <w:rPr>
          <w:szCs w:val="28"/>
          <w:lang w:val="vi-VN"/>
        </w:rPr>
        <w:t xml:space="preserve">số </w:t>
      </w:r>
      <w:r w:rsidRPr="00A21062">
        <w:rPr>
          <w:szCs w:val="28"/>
          <w:lang w:val="vi-VN"/>
        </w:rPr>
        <w:t>3902/QĐ-BYT ngày 25/12/2024 của Bộ Y tế ban hành quy trình kỹ thuật dịch vụ điều trị nghiện chất dạng thuốc phiện bằng thuốc methadone và xác định tình trạng nghiện ma túy.</w:t>
      </w:r>
    </w:p>
    <w:p w:rsidR="00045779" w:rsidRPr="00A21062" w:rsidRDefault="00045779" w:rsidP="005F3545">
      <w:pPr>
        <w:jc w:val="center"/>
        <w:rPr>
          <w:b/>
          <w:szCs w:val="28"/>
          <w:lang w:val="vi-VN"/>
        </w:rPr>
      </w:pPr>
      <w:r w:rsidRPr="00A21062">
        <w:rPr>
          <w:b/>
          <w:szCs w:val="28"/>
        </w:rPr>
        <w:t>Phần II.</w:t>
      </w:r>
      <w:r w:rsidR="00260453" w:rsidRPr="00A21062">
        <w:rPr>
          <w:b/>
          <w:szCs w:val="28"/>
          <w:lang w:val="vi-VN"/>
        </w:rPr>
        <w:t xml:space="preserve"> </w:t>
      </w:r>
      <w:r w:rsidRPr="00A21062">
        <w:rPr>
          <w:b/>
          <w:szCs w:val="28"/>
        </w:rPr>
        <w:t>QUY TRÌNH KỸ THUẬT</w:t>
      </w:r>
    </w:p>
    <w:p w:rsidR="00045779" w:rsidRPr="00A21062" w:rsidRDefault="00045779" w:rsidP="00A21062">
      <w:pPr>
        <w:spacing w:before="0" w:after="0"/>
        <w:jc w:val="both"/>
        <w:rPr>
          <w:b/>
          <w:szCs w:val="28"/>
        </w:rPr>
      </w:pPr>
      <w:r w:rsidRPr="00A21062">
        <w:rPr>
          <w:b/>
          <w:szCs w:val="28"/>
        </w:rPr>
        <w:t>1. Đại cương</w:t>
      </w:r>
    </w:p>
    <w:p w:rsidR="00045779" w:rsidRPr="00A21062" w:rsidRDefault="00C52AEE" w:rsidP="00A21062">
      <w:pPr>
        <w:spacing w:before="0" w:after="0"/>
        <w:jc w:val="both"/>
        <w:rPr>
          <w:b/>
          <w:i/>
          <w:szCs w:val="28"/>
        </w:rPr>
      </w:pPr>
      <w:r w:rsidRPr="00A21062">
        <w:rPr>
          <w:b/>
          <w:i/>
          <w:szCs w:val="28"/>
          <w:lang w:val="vi-VN"/>
        </w:rPr>
        <w:tab/>
      </w:r>
      <w:r w:rsidR="00045779" w:rsidRPr="00A21062">
        <w:rPr>
          <w:b/>
          <w:i/>
          <w:szCs w:val="28"/>
        </w:rPr>
        <w:t>1.1. Mục đích</w:t>
      </w:r>
    </w:p>
    <w:p w:rsidR="00045779" w:rsidRPr="00A21062" w:rsidRDefault="00C52AEE" w:rsidP="00A21062">
      <w:pPr>
        <w:spacing w:before="0" w:after="0"/>
        <w:jc w:val="both"/>
        <w:rPr>
          <w:szCs w:val="28"/>
        </w:rPr>
      </w:pPr>
      <w:r w:rsidRPr="00A21062">
        <w:rPr>
          <w:szCs w:val="28"/>
          <w:lang w:val="vi-VN"/>
        </w:rPr>
        <w:tab/>
      </w:r>
      <w:r w:rsidR="00045779" w:rsidRPr="00A21062">
        <w:rPr>
          <w:szCs w:val="28"/>
        </w:rPr>
        <w:t>Xác định một người sử dụng trái phép chất ma túy có phải là người nghiện ma</w:t>
      </w:r>
      <w:r w:rsidR="00C107A9" w:rsidRPr="00A21062">
        <w:rPr>
          <w:szCs w:val="28"/>
          <w:lang w:val="vi-VN"/>
        </w:rPr>
        <w:t xml:space="preserve"> </w:t>
      </w:r>
      <w:r w:rsidR="00045779" w:rsidRPr="00A21062">
        <w:rPr>
          <w:szCs w:val="28"/>
        </w:rPr>
        <w:t>túy hay không?</w:t>
      </w:r>
    </w:p>
    <w:p w:rsidR="00045779" w:rsidRPr="00A21062" w:rsidRDefault="00C52AEE" w:rsidP="00A21062">
      <w:pPr>
        <w:spacing w:before="0" w:after="0"/>
        <w:jc w:val="both"/>
        <w:rPr>
          <w:b/>
          <w:i/>
          <w:szCs w:val="28"/>
        </w:rPr>
      </w:pPr>
      <w:r w:rsidRPr="00A21062">
        <w:rPr>
          <w:b/>
          <w:i/>
          <w:szCs w:val="28"/>
          <w:lang w:val="vi-VN"/>
        </w:rPr>
        <w:tab/>
      </w:r>
      <w:r w:rsidR="00045779" w:rsidRPr="00A21062">
        <w:rPr>
          <w:b/>
          <w:i/>
          <w:szCs w:val="28"/>
        </w:rPr>
        <w:t>1.2. Định nghĩa</w:t>
      </w:r>
    </w:p>
    <w:p w:rsidR="00045779" w:rsidRPr="00A21062" w:rsidRDefault="00C52AEE" w:rsidP="00A21062">
      <w:pPr>
        <w:spacing w:before="0" w:after="0"/>
        <w:jc w:val="both"/>
        <w:rPr>
          <w:szCs w:val="28"/>
        </w:rPr>
      </w:pPr>
      <w:r w:rsidRPr="00A21062">
        <w:rPr>
          <w:szCs w:val="28"/>
          <w:lang w:val="vi-VN"/>
        </w:rPr>
        <w:tab/>
      </w:r>
      <w:r w:rsidR="00045779" w:rsidRPr="00A21062">
        <w:rPr>
          <w:szCs w:val="28"/>
        </w:rPr>
        <w:t xml:space="preserve">Xác định tình trạng nghiện ma túy là việc thực hiện quy trình chuyên môn </w:t>
      </w:r>
      <w:r w:rsidRPr="00A21062">
        <w:rPr>
          <w:szCs w:val="28"/>
          <w:lang w:val="vi-VN"/>
        </w:rPr>
        <w:t>đ</w:t>
      </w:r>
      <w:r w:rsidR="00045779" w:rsidRPr="00A21062">
        <w:rPr>
          <w:szCs w:val="28"/>
        </w:rPr>
        <w:t>ể</w:t>
      </w:r>
      <w:r w:rsidRPr="00A21062">
        <w:rPr>
          <w:szCs w:val="28"/>
          <w:lang w:val="vi-VN"/>
        </w:rPr>
        <w:t xml:space="preserve"> </w:t>
      </w:r>
      <w:r w:rsidR="00045779" w:rsidRPr="00A21062">
        <w:rPr>
          <w:szCs w:val="28"/>
        </w:rPr>
        <w:t>chẩn đoán xác định tình trạng nghiện ma túy của một cá nhân.</w:t>
      </w:r>
    </w:p>
    <w:p w:rsidR="00045779" w:rsidRPr="00A21062" w:rsidRDefault="00C52AEE" w:rsidP="00A21062">
      <w:pPr>
        <w:spacing w:before="0" w:after="0"/>
        <w:jc w:val="both"/>
        <w:rPr>
          <w:b/>
          <w:i/>
          <w:szCs w:val="28"/>
        </w:rPr>
      </w:pPr>
      <w:r w:rsidRPr="00A21062">
        <w:rPr>
          <w:b/>
          <w:i/>
          <w:szCs w:val="28"/>
          <w:lang w:val="vi-VN"/>
        </w:rPr>
        <w:tab/>
      </w:r>
      <w:r w:rsidR="00045779" w:rsidRPr="00A21062">
        <w:rPr>
          <w:b/>
          <w:i/>
          <w:szCs w:val="28"/>
        </w:rPr>
        <w:t>1.3. Chỉ định</w:t>
      </w:r>
    </w:p>
    <w:p w:rsidR="00045779" w:rsidRPr="00A21062" w:rsidRDefault="00C52AEE" w:rsidP="00A21062">
      <w:pPr>
        <w:spacing w:before="0" w:after="0"/>
        <w:jc w:val="both"/>
        <w:rPr>
          <w:szCs w:val="28"/>
        </w:rPr>
      </w:pPr>
      <w:r w:rsidRPr="00A21062">
        <w:rPr>
          <w:szCs w:val="28"/>
          <w:lang w:val="vi-VN"/>
        </w:rPr>
        <w:tab/>
      </w:r>
      <w:r w:rsidR="00045779" w:rsidRPr="00A21062">
        <w:rPr>
          <w:szCs w:val="28"/>
        </w:rPr>
        <w:t>Xác định tình trạng nghiện ma túy cho các nhóm đối tượng sau (Điều 27 Luật</w:t>
      </w:r>
      <w:r w:rsidR="00C107A9" w:rsidRPr="00A21062">
        <w:rPr>
          <w:szCs w:val="28"/>
          <w:lang w:val="vi-VN"/>
        </w:rPr>
        <w:t xml:space="preserve"> </w:t>
      </w:r>
      <w:r w:rsidR="00045779" w:rsidRPr="00A21062">
        <w:rPr>
          <w:szCs w:val="28"/>
        </w:rPr>
        <w:t>Phòng, chống ma túy):</w:t>
      </w:r>
    </w:p>
    <w:p w:rsidR="00045779" w:rsidRPr="00A21062" w:rsidRDefault="00C52AEE" w:rsidP="00A21062">
      <w:pPr>
        <w:spacing w:before="0" w:after="0"/>
        <w:jc w:val="both"/>
        <w:rPr>
          <w:szCs w:val="28"/>
        </w:rPr>
      </w:pPr>
      <w:r w:rsidRPr="00A21062">
        <w:rPr>
          <w:szCs w:val="28"/>
          <w:lang w:val="vi-VN"/>
        </w:rPr>
        <w:tab/>
      </w:r>
      <w:r w:rsidR="00045779" w:rsidRPr="00A21062">
        <w:rPr>
          <w:szCs w:val="28"/>
        </w:rPr>
        <w:t>a) Người sử dụng trái phép chất ma túy đang trong thời gian quản lý bị phát</w:t>
      </w:r>
      <w:r w:rsidR="00C107A9" w:rsidRPr="00A21062">
        <w:rPr>
          <w:szCs w:val="28"/>
          <w:lang w:val="vi-VN"/>
        </w:rPr>
        <w:t xml:space="preserve"> </w:t>
      </w:r>
      <w:r w:rsidR="00045779" w:rsidRPr="00A21062">
        <w:rPr>
          <w:szCs w:val="28"/>
        </w:rPr>
        <w:t>hiện sử dụng trái phép chất ma túy;</w:t>
      </w:r>
    </w:p>
    <w:p w:rsidR="00045779" w:rsidRPr="00A21062" w:rsidRDefault="00C52AEE" w:rsidP="00A21062">
      <w:pPr>
        <w:spacing w:before="0" w:after="0"/>
        <w:jc w:val="both"/>
        <w:rPr>
          <w:szCs w:val="28"/>
        </w:rPr>
      </w:pPr>
      <w:r w:rsidRPr="00A21062">
        <w:rPr>
          <w:szCs w:val="28"/>
          <w:lang w:val="vi-VN"/>
        </w:rPr>
        <w:tab/>
      </w:r>
      <w:r w:rsidR="00045779" w:rsidRPr="00A21062">
        <w:rPr>
          <w:szCs w:val="28"/>
        </w:rPr>
        <w:t>b) Người sử dụng trái phép chất ma túy không có nơi cư trú ổn định;</w:t>
      </w:r>
    </w:p>
    <w:p w:rsidR="00045779" w:rsidRPr="00A21062" w:rsidRDefault="00C52AEE" w:rsidP="00A21062">
      <w:pPr>
        <w:spacing w:before="0" w:after="0"/>
        <w:jc w:val="both"/>
        <w:rPr>
          <w:szCs w:val="28"/>
        </w:rPr>
      </w:pPr>
      <w:r w:rsidRPr="00A21062">
        <w:rPr>
          <w:szCs w:val="28"/>
          <w:lang w:val="vi-VN"/>
        </w:rPr>
        <w:tab/>
      </w:r>
      <w:r w:rsidR="00045779" w:rsidRPr="00A21062">
        <w:rPr>
          <w:szCs w:val="28"/>
        </w:rPr>
        <w:t>c) Người đang trong thời gian bị áp dụng biện pháp xử lý hành chính giáo dục</w:t>
      </w:r>
      <w:r w:rsidR="00C107A9" w:rsidRPr="00A21062">
        <w:rPr>
          <w:szCs w:val="28"/>
          <w:lang w:val="vi-VN"/>
        </w:rPr>
        <w:t xml:space="preserve"> </w:t>
      </w:r>
      <w:r w:rsidR="00045779" w:rsidRPr="00A21062">
        <w:rPr>
          <w:szCs w:val="28"/>
        </w:rPr>
        <w:t>tại xã, phường, thị trấn do có hành vi sử dụng trái phép chất ma túy hoặc trong thời</w:t>
      </w:r>
      <w:r w:rsidR="00C107A9" w:rsidRPr="00A21062">
        <w:rPr>
          <w:szCs w:val="28"/>
          <w:lang w:val="vi-VN"/>
        </w:rPr>
        <w:t xml:space="preserve"> </w:t>
      </w:r>
      <w:r w:rsidR="00045779" w:rsidRPr="00A21062">
        <w:rPr>
          <w:szCs w:val="28"/>
        </w:rPr>
        <w:t>hạn 01 năm kể từ ngày chấp hành xong biện pháp xử lý hành chính giáo dục tại xã,</w:t>
      </w:r>
      <w:r w:rsidR="00C107A9" w:rsidRPr="00A21062">
        <w:rPr>
          <w:szCs w:val="28"/>
          <w:lang w:val="vi-VN"/>
        </w:rPr>
        <w:t xml:space="preserve"> </w:t>
      </w:r>
      <w:r w:rsidR="00045779" w:rsidRPr="00A21062">
        <w:rPr>
          <w:szCs w:val="28"/>
        </w:rPr>
        <w:t>phường, thị trấn do có hành vi sử dụng trái phép chất ma túy mà bị phát hiện sử</w:t>
      </w:r>
      <w:r w:rsidR="00C107A9" w:rsidRPr="00A21062">
        <w:rPr>
          <w:szCs w:val="28"/>
          <w:lang w:val="vi-VN"/>
        </w:rPr>
        <w:t xml:space="preserve"> </w:t>
      </w:r>
      <w:r w:rsidR="00045779" w:rsidRPr="00A21062">
        <w:rPr>
          <w:szCs w:val="28"/>
        </w:rPr>
        <w:t>dụng trái phép chất ma túy;</w:t>
      </w:r>
    </w:p>
    <w:p w:rsidR="00045779" w:rsidRPr="00A21062" w:rsidRDefault="00C52AEE" w:rsidP="00A21062">
      <w:pPr>
        <w:spacing w:before="0" w:after="0"/>
        <w:jc w:val="both"/>
        <w:rPr>
          <w:szCs w:val="28"/>
        </w:rPr>
      </w:pPr>
      <w:r w:rsidRPr="00A21062">
        <w:rPr>
          <w:szCs w:val="28"/>
          <w:lang w:val="vi-VN"/>
        </w:rPr>
        <w:tab/>
      </w:r>
      <w:r w:rsidR="00045779" w:rsidRPr="00A21062">
        <w:rPr>
          <w:szCs w:val="28"/>
        </w:rPr>
        <w:t>d) Người đang trong thời gian quản lý sau cai nghiện ma túy bị phát hiện sử</w:t>
      </w:r>
      <w:r w:rsidR="00C107A9" w:rsidRPr="00A21062">
        <w:rPr>
          <w:szCs w:val="28"/>
          <w:lang w:val="vi-VN"/>
        </w:rPr>
        <w:t xml:space="preserve"> </w:t>
      </w:r>
      <w:r w:rsidR="00045779" w:rsidRPr="00A21062">
        <w:rPr>
          <w:szCs w:val="28"/>
        </w:rPr>
        <w:t>dụng trái phép chất ma túy;</w:t>
      </w:r>
    </w:p>
    <w:p w:rsidR="00045779" w:rsidRPr="00A21062" w:rsidRDefault="00C52AEE" w:rsidP="00A21062">
      <w:pPr>
        <w:spacing w:before="0" w:after="0"/>
        <w:jc w:val="both"/>
        <w:rPr>
          <w:szCs w:val="28"/>
        </w:rPr>
      </w:pPr>
      <w:r w:rsidRPr="00A21062">
        <w:rPr>
          <w:szCs w:val="28"/>
          <w:lang w:val="vi-VN"/>
        </w:rPr>
        <w:tab/>
      </w:r>
      <w:r w:rsidR="00045779" w:rsidRPr="00A21062">
        <w:rPr>
          <w:szCs w:val="28"/>
        </w:rPr>
        <w:t>đ) Người tự nguyện xác định tình trạng nghiện ma túy.</w:t>
      </w:r>
    </w:p>
    <w:p w:rsidR="00045779" w:rsidRPr="00A21062" w:rsidRDefault="00045779" w:rsidP="00A21062">
      <w:pPr>
        <w:spacing w:before="0" w:after="0"/>
        <w:jc w:val="both"/>
        <w:rPr>
          <w:b/>
          <w:szCs w:val="28"/>
        </w:rPr>
      </w:pPr>
      <w:r w:rsidRPr="00A21062">
        <w:rPr>
          <w:b/>
          <w:szCs w:val="28"/>
        </w:rPr>
        <w:t>2. Chuẩn bị</w:t>
      </w:r>
    </w:p>
    <w:p w:rsidR="00045779" w:rsidRPr="00A21062" w:rsidRDefault="00C52AEE" w:rsidP="00A21062">
      <w:pPr>
        <w:spacing w:before="0" w:after="0"/>
        <w:jc w:val="both"/>
        <w:rPr>
          <w:b/>
          <w:i/>
          <w:szCs w:val="28"/>
        </w:rPr>
      </w:pPr>
      <w:r w:rsidRPr="00A21062">
        <w:rPr>
          <w:b/>
          <w:i/>
          <w:szCs w:val="28"/>
          <w:lang w:val="vi-VN"/>
        </w:rPr>
        <w:lastRenderedPageBreak/>
        <w:tab/>
      </w:r>
      <w:r w:rsidR="00045779" w:rsidRPr="00A21062">
        <w:rPr>
          <w:b/>
          <w:i/>
          <w:szCs w:val="28"/>
        </w:rPr>
        <w:t>2.1. Người thực hiện:</w:t>
      </w:r>
    </w:p>
    <w:p w:rsidR="00045779" w:rsidRPr="00A21062" w:rsidRDefault="00C52AEE" w:rsidP="00A21062">
      <w:pPr>
        <w:spacing w:before="0" w:after="0"/>
        <w:jc w:val="both"/>
        <w:rPr>
          <w:szCs w:val="28"/>
        </w:rPr>
      </w:pPr>
      <w:r w:rsidRPr="00A21062">
        <w:rPr>
          <w:szCs w:val="28"/>
          <w:lang w:val="vi-VN"/>
        </w:rPr>
        <w:tab/>
      </w:r>
      <w:r w:rsidR="00045779" w:rsidRPr="00A21062">
        <w:rPr>
          <w:szCs w:val="28"/>
        </w:rPr>
        <w:t>- 01 bác sỹ</w:t>
      </w:r>
    </w:p>
    <w:p w:rsidR="00045779" w:rsidRPr="00A21062" w:rsidRDefault="00C52AEE" w:rsidP="00A21062">
      <w:pPr>
        <w:spacing w:before="0" w:after="0"/>
        <w:jc w:val="both"/>
        <w:rPr>
          <w:szCs w:val="28"/>
        </w:rPr>
      </w:pPr>
      <w:r w:rsidRPr="00A21062">
        <w:rPr>
          <w:szCs w:val="28"/>
          <w:lang w:val="vi-VN"/>
        </w:rPr>
        <w:tab/>
      </w:r>
      <w:r w:rsidR="00045779" w:rsidRPr="00A21062">
        <w:rPr>
          <w:szCs w:val="28"/>
        </w:rPr>
        <w:t>- 01 nhân viên y tế.</w:t>
      </w:r>
    </w:p>
    <w:p w:rsidR="00C52AEE" w:rsidRPr="00A21062" w:rsidRDefault="00C52AEE" w:rsidP="005F3545">
      <w:pPr>
        <w:spacing w:before="0" w:line="340" w:lineRule="exact"/>
        <w:ind w:firstLine="567"/>
        <w:jc w:val="both"/>
        <w:rPr>
          <w:szCs w:val="28"/>
        </w:rPr>
      </w:pPr>
      <w:r w:rsidRPr="00A21062">
        <w:rPr>
          <w:b/>
          <w:bCs/>
          <w:i/>
          <w:iCs/>
          <w:szCs w:val="28"/>
        </w:rPr>
        <w:t>2.2. Vật tư</w:t>
      </w:r>
      <w:r w:rsidRPr="00A21062">
        <w:rPr>
          <w:szCs w:val="28"/>
        </w:rPr>
        <w:t xml:space="preserve"> </w:t>
      </w:r>
      <w:r w:rsidRPr="00A21062">
        <w:rPr>
          <w:i/>
          <w:szCs w:val="28"/>
        </w:rPr>
        <w:t xml:space="preserve">(dụng cụ, sinh phẩm, hóa chất và vật tư khác… được sử dụng trực tiếp để thực hiện kỹ thuật) </w:t>
      </w:r>
    </w:p>
    <w:tbl>
      <w:tblPr>
        <w:tblStyle w:val="TableGrid"/>
        <w:tblW w:w="0" w:type="auto"/>
        <w:tblInd w:w="-176" w:type="dxa"/>
        <w:tblLook w:val="04A0" w:firstRow="1" w:lastRow="0" w:firstColumn="1" w:lastColumn="0" w:noHBand="0" w:noVBand="1"/>
      </w:tblPr>
      <w:tblGrid>
        <w:gridCol w:w="702"/>
        <w:gridCol w:w="3981"/>
        <w:gridCol w:w="683"/>
        <w:gridCol w:w="4245"/>
      </w:tblGrid>
      <w:tr w:rsidR="00C52AEE" w:rsidRPr="00A21062" w:rsidTr="00620B4A">
        <w:trPr>
          <w:trHeight w:val="346"/>
          <w:tblHeader/>
        </w:trPr>
        <w:tc>
          <w:tcPr>
            <w:tcW w:w="702" w:type="dxa"/>
          </w:tcPr>
          <w:p w:rsidR="00C52AEE" w:rsidRPr="00A21062" w:rsidRDefault="00C52AEE" w:rsidP="00A21062">
            <w:pPr>
              <w:spacing w:line="340" w:lineRule="exact"/>
              <w:jc w:val="center"/>
              <w:rPr>
                <w:b/>
                <w:szCs w:val="28"/>
              </w:rPr>
            </w:pPr>
            <w:r w:rsidRPr="00A21062">
              <w:rPr>
                <w:b/>
                <w:szCs w:val="28"/>
              </w:rPr>
              <w:t>TT</w:t>
            </w:r>
          </w:p>
        </w:tc>
        <w:tc>
          <w:tcPr>
            <w:tcW w:w="3981" w:type="dxa"/>
          </w:tcPr>
          <w:p w:rsidR="00C52AEE" w:rsidRPr="00A21062" w:rsidRDefault="00C52AEE" w:rsidP="00A21062">
            <w:pPr>
              <w:spacing w:line="340" w:lineRule="exact"/>
              <w:jc w:val="center"/>
              <w:rPr>
                <w:b/>
                <w:szCs w:val="28"/>
              </w:rPr>
            </w:pPr>
            <w:r w:rsidRPr="00A21062">
              <w:rPr>
                <w:b/>
                <w:szCs w:val="28"/>
              </w:rPr>
              <w:t>Danh mục</w:t>
            </w:r>
          </w:p>
        </w:tc>
        <w:tc>
          <w:tcPr>
            <w:tcW w:w="683" w:type="dxa"/>
          </w:tcPr>
          <w:p w:rsidR="00C52AEE" w:rsidRPr="00A21062" w:rsidRDefault="00C52AEE" w:rsidP="00A21062">
            <w:pPr>
              <w:spacing w:line="340" w:lineRule="exact"/>
              <w:jc w:val="center"/>
              <w:rPr>
                <w:b/>
                <w:szCs w:val="28"/>
              </w:rPr>
            </w:pPr>
            <w:r w:rsidRPr="00A21062">
              <w:rPr>
                <w:b/>
                <w:szCs w:val="28"/>
              </w:rPr>
              <w:t>TT</w:t>
            </w:r>
          </w:p>
        </w:tc>
        <w:tc>
          <w:tcPr>
            <w:tcW w:w="4245" w:type="dxa"/>
          </w:tcPr>
          <w:p w:rsidR="00C52AEE" w:rsidRPr="00A21062" w:rsidRDefault="00C52AEE" w:rsidP="00A21062">
            <w:pPr>
              <w:spacing w:line="340" w:lineRule="exact"/>
              <w:jc w:val="center"/>
              <w:rPr>
                <w:b/>
                <w:szCs w:val="28"/>
              </w:rPr>
            </w:pPr>
            <w:r w:rsidRPr="00A21062">
              <w:rPr>
                <w:b/>
                <w:szCs w:val="28"/>
              </w:rPr>
              <w:t>Danh mục</w:t>
            </w:r>
          </w:p>
        </w:tc>
      </w:tr>
      <w:tr w:rsidR="00C52AEE" w:rsidRPr="00A21062" w:rsidTr="00620B4A">
        <w:trPr>
          <w:trHeight w:val="346"/>
        </w:trPr>
        <w:tc>
          <w:tcPr>
            <w:tcW w:w="702" w:type="dxa"/>
          </w:tcPr>
          <w:p w:rsidR="00C52AEE" w:rsidRPr="00A21062" w:rsidRDefault="00C52AEE" w:rsidP="00A21062">
            <w:pPr>
              <w:spacing w:line="340" w:lineRule="exact"/>
              <w:jc w:val="center"/>
              <w:rPr>
                <w:b/>
                <w:szCs w:val="28"/>
              </w:rPr>
            </w:pPr>
            <w:r w:rsidRPr="00A21062">
              <w:rPr>
                <w:b/>
                <w:szCs w:val="28"/>
              </w:rPr>
              <w:t>I</w:t>
            </w:r>
          </w:p>
        </w:tc>
        <w:tc>
          <w:tcPr>
            <w:tcW w:w="8908" w:type="dxa"/>
            <w:gridSpan w:val="3"/>
          </w:tcPr>
          <w:p w:rsidR="00C52AEE" w:rsidRPr="00A21062" w:rsidRDefault="00C52AEE" w:rsidP="00A21062">
            <w:pPr>
              <w:spacing w:line="340" w:lineRule="exact"/>
              <w:jc w:val="both"/>
              <w:rPr>
                <w:b/>
                <w:i/>
                <w:szCs w:val="28"/>
              </w:rPr>
            </w:pPr>
            <w:r w:rsidRPr="00A21062">
              <w:rPr>
                <w:b/>
                <w:i/>
                <w:szCs w:val="28"/>
              </w:rPr>
              <w:t>Dụng cụ, sinh phẩm, hóa chất</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1</w:t>
            </w:r>
          </w:p>
        </w:tc>
        <w:tc>
          <w:tcPr>
            <w:tcW w:w="3981" w:type="dxa"/>
          </w:tcPr>
          <w:p w:rsidR="00C52AEE" w:rsidRPr="00A21062" w:rsidRDefault="00C52AEE" w:rsidP="00A21062">
            <w:pPr>
              <w:spacing w:line="340" w:lineRule="exact"/>
              <w:jc w:val="both"/>
              <w:rPr>
                <w:szCs w:val="28"/>
              </w:rPr>
            </w:pPr>
            <w:r w:rsidRPr="00A21062">
              <w:rPr>
                <w:szCs w:val="28"/>
              </w:rPr>
              <w:t>Ống nghe</w:t>
            </w:r>
          </w:p>
        </w:tc>
        <w:tc>
          <w:tcPr>
            <w:tcW w:w="683" w:type="dxa"/>
          </w:tcPr>
          <w:p w:rsidR="00C52AEE" w:rsidRPr="00A21062" w:rsidRDefault="00C52AEE" w:rsidP="00A21062">
            <w:pPr>
              <w:spacing w:line="340" w:lineRule="exact"/>
              <w:jc w:val="center"/>
              <w:rPr>
                <w:szCs w:val="28"/>
                <w:lang w:val="vi-VN"/>
              </w:rPr>
            </w:pPr>
            <w:r w:rsidRPr="00A21062">
              <w:rPr>
                <w:szCs w:val="28"/>
                <w:lang w:val="vi-VN"/>
              </w:rPr>
              <w:t>5</w:t>
            </w:r>
          </w:p>
        </w:tc>
        <w:tc>
          <w:tcPr>
            <w:tcW w:w="4245" w:type="dxa"/>
          </w:tcPr>
          <w:p w:rsidR="00C52AEE" w:rsidRPr="00A21062" w:rsidRDefault="00C52AEE" w:rsidP="00A21062">
            <w:pPr>
              <w:spacing w:line="340" w:lineRule="exact"/>
              <w:jc w:val="both"/>
              <w:rPr>
                <w:szCs w:val="28"/>
              </w:rPr>
            </w:pPr>
            <w:r w:rsidRPr="00A21062">
              <w:rPr>
                <w:szCs w:val="28"/>
              </w:rPr>
              <w:t>Đèn soi tai</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2</w:t>
            </w:r>
          </w:p>
        </w:tc>
        <w:tc>
          <w:tcPr>
            <w:tcW w:w="3981" w:type="dxa"/>
          </w:tcPr>
          <w:p w:rsidR="00C52AEE" w:rsidRPr="00A21062" w:rsidRDefault="00C52AEE" w:rsidP="00A21062">
            <w:pPr>
              <w:spacing w:line="340" w:lineRule="exact"/>
              <w:jc w:val="both"/>
              <w:rPr>
                <w:szCs w:val="28"/>
              </w:rPr>
            </w:pPr>
            <w:r w:rsidRPr="00A21062">
              <w:rPr>
                <w:szCs w:val="28"/>
              </w:rPr>
              <w:t>Cân đo sức khỏe</w:t>
            </w:r>
          </w:p>
        </w:tc>
        <w:tc>
          <w:tcPr>
            <w:tcW w:w="683" w:type="dxa"/>
          </w:tcPr>
          <w:p w:rsidR="00C52AEE" w:rsidRPr="00A21062" w:rsidRDefault="00C52AEE" w:rsidP="00A21062">
            <w:pPr>
              <w:spacing w:line="340" w:lineRule="exact"/>
              <w:jc w:val="center"/>
              <w:rPr>
                <w:szCs w:val="28"/>
                <w:lang w:val="vi-VN"/>
              </w:rPr>
            </w:pPr>
            <w:r w:rsidRPr="00A21062">
              <w:rPr>
                <w:szCs w:val="28"/>
                <w:lang w:val="vi-VN"/>
              </w:rPr>
              <w:t>6</w:t>
            </w:r>
          </w:p>
        </w:tc>
        <w:tc>
          <w:tcPr>
            <w:tcW w:w="4245" w:type="dxa"/>
          </w:tcPr>
          <w:p w:rsidR="00C52AEE" w:rsidRPr="00A21062" w:rsidRDefault="00C52AEE" w:rsidP="00A21062">
            <w:pPr>
              <w:spacing w:line="340" w:lineRule="exact"/>
              <w:jc w:val="both"/>
              <w:rPr>
                <w:szCs w:val="28"/>
              </w:rPr>
            </w:pPr>
            <w:r w:rsidRPr="00A21062">
              <w:rPr>
                <w:szCs w:val="28"/>
              </w:rPr>
              <w:t>Đèn soi đồng tử</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3</w:t>
            </w:r>
          </w:p>
        </w:tc>
        <w:tc>
          <w:tcPr>
            <w:tcW w:w="3981" w:type="dxa"/>
          </w:tcPr>
          <w:p w:rsidR="00C52AEE" w:rsidRPr="00A21062" w:rsidRDefault="00C52AEE" w:rsidP="00A21062">
            <w:pPr>
              <w:spacing w:line="340" w:lineRule="exact"/>
              <w:jc w:val="both"/>
              <w:rPr>
                <w:szCs w:val="28"/>
              </w:rPr>
            </w:pPr>
            <w:r w:rsidRPr="00A21062">
              <w:rPr>
                <w:szCs w:val="28"/>
              </w:rPr>
              <w:t>Huyết áp</w:t>
            </w:r>
          </w:p>
        </w:tc>
        <w:tc>
          <w:tcPr>
            <w:tcW w:w="683" w:type="dxa"/>
          </w:tcPr>
          <w:p w:rsidR="00C52AEE" w:rsidRPr="00A21062" w:rsidRDefault="00C52AEE" w:rsidP="00A21062">
            <w:pPr>
              <w:spacing w:line="340" w:lineRule="exact"/>
              <w:jc w:val="center"/>
              <w:rPr>
                <w:szCs w:val="28"/>
                <w:lang w:val="vi-VN"/>
              </w:rPr>
            </w:pPr>
            <w:r w:rsidRPr="00A21062">
              <w:rPr>
                <w:szCs w:val="28"/>
                <w:lang w:val="vi-VN"/>
              </w:rPr>
              <w:t>7</w:t>
            </w:r>
          </w:p>
        </w:tc>
        <w:tc>
          <w:tcPr>
            <w:tcW w:w="4245" w:type="dxa"/>
          </w:tcPr>
          <w:p w:rsidR="00C52AEE" w:rsidRPr="00A21062" w:rsidRDefault="00C52AEE" w:rsidP="00A21062">
            <w:pPr>
              <w:spacing w:line="340" w:lineRule="exact"/>
              <w:jc w:val="both"/>
              <w:rPr>
                <w:szCs w:val="28"/>
              </w:rPr>
            </w:pPr>
            <w:r w:rsidRPr="00A21062">
              <w:rPr>
                <w:szCs w:val="28"/>
              </w:rPr>
              <w:t>Đè lưỡi gỗ</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4</w:t>
            </w:r>
          </w:p>
        </w:tc>
        <w:tc>
          <w:tcPr>
            <w:tcW w:w="3981" w:type="dxa"/>
          </w:tcPr>
          <w:p w:rsidR="00C52AEE" w:rsidRPr="00A21062" w:rsidRDefault="00C52AEE" w:rsidP="00A21062">
            <w:pPr>
              <w:spacing w:line="340" w:lineRule="exact"/>
              <w:jc w:val="both"/>
              <w:rPr>
                <w:szCs w:val="28"/>
              </w:rPr>
            </w:pPr>
            <w:r w:rsidRPr="00A21062">
              <w:rPr>
                <w:szCs w:val="28"/>
              </w:rPr>
              <w:t>Nhiệt kế hồng ngoại</w:t>
            </w:r>
          </w:p>
        </w:tc>
        <w:tc>
          <w:tcPr>
            <w:tcW w:w="683" w:type="dxa"/>
          </w:tcPr>
          <w:p w:rsidR="00C52AEE" w:rsidRPr="00A21062" w:rsidRDefault="00C52AEE" w:rsidP="00A21062">
            <w:pPr>
              <w:spacing w:line="340" w:lineRule="exact"/>
              <w:jc w:val="center"/>
              <w:rPr>
                <w:szCs w:val="28"/>
                <w:lang w:val="vi-VN"/>
              </w:rPr>
            </w:pPr>
            <w:r w:rsidRPr="00A21062">
              <w:rPr>
                <w:szCs w:val="28"/>
                <w:lang w:val="vi-VN"/>
              </w:rPr>
              <w:t>8</w:t>
            </w:r>
          </w:p>
        </w:tc>
        <w:tc>
          <w:tcPr>
            <w:tcW w:w="4245" w:type="dxa"/>
          </w:tcPr>
          <w:p w:rsidR="00C52AEE" w:rsidRPr="00A21062" w:rsidRDefault="00C52AEE" w:rsidP="00A21062">
            <w:pPr>
              <w:spacing w:line="340" w:lineRule="exact"/>
              <w:jc w:val="both"/>
              <w:rPr>
                <w:szCs w:val="28"/>
              </w:rPr>
            </w:pPr>
            <w:r w:rsidRPr="00A21062">
              <w:rPr>
                <w:szCs w:val="28"/>
              </w:rPr>
              <w:t>Máy đo SpO2</w:t>
            </w:r>
          </w:p>
        </w:tc>
      </w:tr>
      <w:tr w:rsidR="00C52AEE" w:rsidRPr="00A21062" w:rsidTr="00620B4A">
        <w:trPr>
          <w:trHeight w:val="346"/>
        </w:trPr>
        <w:tc>
          <w:tcPr>
            <w:tcW w:w="702" w:type="dxa"/>
          </w:tcPr>
          <w:p w:rsidR="00C52AEE" w:rsidRPr="00A21062" w:rsidRDefault="00C52AEE" w:rsidP="00A21062">
            <w:pPr>
              <w:spacing w:line="340" w:lineRule="exact"/>
              <w:jc w:val="center"/>
              <w:rPr>
                <w:b/>
                <w:szCs w:val="28"/>
              </w:rPr>
            </w:pPr>
            <w:r w:rsidRPr="00A21062">
              <w:rPr>
                <w:b/>
                <w:szCs w:val="28"/>
              </w:rPr>
              <w:t>II</w:t>
            </w:r>
          </w:p>
        </w:tc>
        <w:tc>
          <w:tcPr>
            <w:tcW w:w="8908" w:type="dxa"/>
            <w:gridSpan w:val="3"/>
          </w:tcPr>
          <w:p w:rsidR="00C52AEE" w:rsidRPr="00A21062" w:rsidRDefault="00C52AEE" w:rsidP="00A21062">
            <w:pPr>
              <w:spacing w:line="340" w:lineRule="exact"/>
              <w:jc w:val="both"/>
              <w:rPr>
                <w:szCs w:val="28"/>
              </w:rPr>
            </w:pPr>
            <w:r w:rsidRPr="00A21062">
              <w:rPr>
                <w:b/>
                <w:i/>
                <w:szCs w:val="28"/>
              </w:rPr>
              <w:t>Vật tư khác</w:t>
            </w:r>
          </w:p>
        </w:tc>
      </w:tr>
      <w:tr w:rsidR="00C52AEE" w:rsidRPr="00A21062" w:rsidTr="00620B4A">
        <w:trPr>
          <w:trHeight w:val="346"/>
        </w:trPr>
        <w:tc>
          <w:tcPr>
            <w:tcW w:w="702" w:type="dxa"/>
            <w:vAlign w:val="center"/>
          </w:tcPr>
          <w:p w:rsidR="00C52AEE" w:rsidRPr="00A21062" w:rsidRDefault="00C52AEE" w:rsidP="00A21062">
            <w:pPr>
              <w:spacing w:line="340" w:lineRule="exact"/>
              <w:jc w:val="center"/>
              <w:rPr>
                <w:szCs w:val="28"/>
              </w:rPr>
            </w:pPr>
            <w:r w:rsidRPr="00A21062">
              <w:rPr>
                <w:szCs w:val="28"/>
              </w:rPr>
              <w:t>1</w:t>
            </w:r>
          </w:p>
        </w:tc>
        <w:tc>
          <w:tcPr>
            <w:tcW w:w="3981" w:type="dxa"/>
            <w:vAlign w:val="center"/>
          </w:tcPr>
          <w:p w:rsidR="00C52AEE" w:rsidRPr="00A21062" w:rsidRDefault="00C52AEE" w:rsidP="00A21062">
            <w:pPr>
              <w:spacing w:line="340" w:lineRule="exact"/>
              <w:rPr>
                <w:szCs w:val="28"/>
              </w:rPr>
            </w:pPr>
            <w:r w:rsidRPr="00A21062">
              <w:rPr>
                <w:szCs w:val="28"/>
              </w:rPr>
              <w:t>Khẩu trang</w:t>
            </w:r>
          </w:p>
        </w:tc>
        <w:tc>
          <w:tcPr>
            <w:tcW w:w="683" w:type="dxa"/>
          </w:tcPr>
          <w:p w:rsidR="00C52AEE" w:rsidRPr="00A21062" w:rsidRDefault="00C52AEE" w:rsidP="00A21062">
            <w:pPr>
              <w:spacing w:line="340" w:lineRule="exact"/>
              <w:jc w:val="center"/>
              <w:rPr>
                <w:szCs w:val="28"/>
              </w:rPr>
            </w:pPr>
            <w:r w:rsidRPr="00A21062">
              <w:rPr>
                <w:szCs w:val="28"/>
              </w:rPr>
              <w:t>10</w:t>
            </w:r>
          </w:p>
        </w:tc>
        <w:tc>
          <w:tcPr>
            <w:tcW w:w="4245" w:type="dxa"/>
          </w:tcPr>
          <w:p w:rsidR="00C52AEE" w:rsidRPr="00A21062" w:rsidRDefault="00C52AEE" w:rsidP="00A21062">
            <w:pPr>
              <w:spacing w:line="340" w:lineRule="exact"/>
              <w:jc w:val="both"/>
              <w:rPr>
                <w:b/>
                <w:i/>
                <w:szCs w:val="28"/>
              </w:rPr>
            </w:pPr>
            <w:r w:rsidRPr="00A21062">
              <w:rPr>
                <w:szCs w:val="28"/>
              </w:rPr>
              <w:t>Pin cho đèn soi tai, đèn soi đồng tử</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2</w:t>
            </w:r>
          </w:p>
        </w:tc>
        <w:tc>
          <w:tcPr>
            <w:tcW w:w="3981" w:type="dxa"/>
          </w:tcPr>
          <w:p w:rsidR="00C52AEE" w:rsidRPr="00A21062" w:rsidRDefault="00C52AEE" w:rsidP="00A21062">
            <w:pPr>
              <w:spacing w:line="340" w:lineRule="exact"/>
              <w:jc w:val="both"/>
              <w:rPr>
                <w:szCs w:val="28"/>
                <w:lang w:val="vi-VN"/>
              </w:rPr>
            </w:pPr>
            <w:r w:rsidRPr="00A21062">
              <w:rPr>
                <w:szCs w:val="28"/>
              </w:rPr>
              <w:t>Găng tay</w:t>
            </w:r>
          </w:p>
        </w:tc>
        <w:tc>
          <w:tcPr>
            <w:tcW w:w="683" w:type="dxa"/>
          </w:tcPr>
          <w:p w:rsidR="00C52AEE" w:rsidRPr="00A21062" w:rsidRDefault="00C52AEE" w:rsidP="00A21062">
            <w:pPr>
              <w:spacing w:line="340" w:lineRule="exact"/>
              <w:jc w:val="center"/>
              <w:rPr>
                <w:szCs w:val="28"/>
              </w:rPr>
            </w:pPr>
            <w:r w:rsidRPr="00A21062">
              <w:rPr>
                <w:szCs w:val="28"/>
              </w:rPr>
              <w:t>11</w:t>
            </w:r>
          </w:p>
        </w:tc>
        <w:tc>
          <w:tcPr>
            <w:tcW w:w="4245" w:type="dxa"/>
          </w:tcPr>
          <w:p w:rsidR="00C52AEE" w:rsidRPr="00A21062" w:rsidRDefault="00C52AEE" w:rsidP="00A21062">
            <w:pPr>
              <w:spacing w:line="340" w:lineRule="exact"/>
              <w:jc w:val="both"/>
              <w:rPr>
                <w:szCs w:val="28"/>
              </w:rPr>
            </w:pPr>
            <w:r w:rsidRPr="00A21062">
              <w:rPr>
                <w:szCs w:val="28"/>
              </w:rPr>
              <w:t>Mực in</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3</w:t>
            </w:r>
          </w:p>
        </w:tc>
        <w:tc>
          <w:tcPr>
            <w:tcW w:w="3981" w:type="dxa"/>
          </w:tcPr>
          <w:p w:rsidR="00C52AEE" w:rsidRPr="00A21062" w:rsidRDefault="00C52AEE" w:rsidP="00A21062">
            <w:pPr>
              <w:spacing w:line="340" w:lineRule="exact"/>
              <w:jc w:val="both"/>
              <w:rPr>
                <w:szCs w:val="28"/>
              </w:rPr>
            </w:pPr>
            <w:r w:rsidRPr="00A21062">
              <w:rPr>
                <w:szCs w:val="28"/>
              </w:rPr>
              <w:t>Thẻ bệnh nhân</w:t>
            </w:r>
          </w:p>
        </w:tc>
        <w:tc>
          <w:tcPr>
            <w:tcW w:w="683" w:type="dxa"/>
          </w:tcPr>
          <w:p w:rsidR="00C52AEE" w:rsidRPr="00A21062" w:rsidRDefault="00C52AEE" w:rsidP="00A21062">
            <w:pPr>
              <w:spacing w:line="340" w:lineRule="exact"/>
              <w:jc w:val="center"/>
              <w:rPr>
                <w:szCs w:val="28"/>
              </w:rPr>
            </w:pPr>
            <w:r w:rsidRPr="00A21062">
              <w:rPr>
                <w:szCs w:val="28"/>
              </w:rPr>
              <w:t>12</w:t>
            </w:r>
          </w:p>
        </w:tc>
        <w:tc>
          <w:tcPr>
            <w:tcW w:w="4245" w:type="dxa"/>
          </w:tcPr>
          <w:p w:rsidR="00C52AEE" w:rsidRPr="00A21062" w:rsidRDefault="00C52AEE" w:rsidP="00A21062">
            <w:pPr>
              <w:spacing w:line="340" w:lineRule="exact"/>
              <w:jc w:val="both"/>
              <w:rPr>
                <w:szCs w:val="28"/>
                <w:lang w:val="vi-VN"/>
              </w:rPr>
            </w:pPr>
            <w:r w:rsidRPr="00A21062">
              <w:rPr>
                <w:szCs w:val="28"/>
                <w:lang w:val="vi-VN"/>
              </w:rPr>
              <w:t>Hộp mực</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4</w:t>
            </w:r>
          </w:p>
        </w:tc>
        <w:tc>
          <w:tcPr>
            <w:tcW w:w="3981" w:type="dxa"/>
          </w:tcPr>
          <w:p w:rsidR="00C52AEE" w:rsidRPr="00A21062" w:rsidRDefault="00C52AEE" w:rsidP="00A21062">
            <w:pPr>
              <w:spacing w:line="340" w:lineRule="exact"/>
              <w:jc w:val="both"/>
              <w:rPr>
                <w:szCs w:val="28"/>
              </w:rPr>
            </w:pPr>
            <w:r w:rsidRPr="00A21062">
              <w:rPr>
                <w:szCs w:val="28"/>
              </w:rPr>
              <w:t>Thẻ nhân viên</w:t>
            </w:r>
          </w:p>
        </w:tc>
        <w:tc>
          <w:tcPr>
            <w:tcW w:w="683" w:type="dxa"/>
          </w:tcPr>
          <w:p w:rsidR="00C52AEE" w:rsidRPr="00A21062" w:rsidRDefault="00C52AEE" w:rsidP="00A21062">
            <w:pPr>
              <w:spacing w:line="340" w:lineRule="exact"/>
              <w:jc w:val="center"/>
              <w:rPr>
                <w:szCs w:val="28"/>
              </w:rPr>
            </w:pPr>
            <w:r w:rsidRPr="00A21062">
              <w:rPr>
                <w:szCs w:val="28"/>
              </w:rPr>
              <w:t>13</w:t>
            </w:r>
          </w:p>
        </w:tc>
        <w:tc>
          <w:tcPr>
            <w:tcW w:w="4245" w:type="dxa"/>
          </w:tcPr>
          <w:p w:rsidR="00C52AEE" w:rsidRPr="00A21062" w:rsidRDefault="00C52AEE" w:rsidP="00A21062">
            <w:pPr>
              <w:spacing w:line="340" w:lineRule="exact"/>
              <w:jc w:val="both"/>
              <w:rPr>
                <w:szCs w:val="28"/>
              </w:rPr>
            </w:pPr>
            <w:r w:rsidRPr="00A21062">
              <w:rPr>
                <w:szCs w:val="28"/>
              </w:rPr>
              <w:t>Bệnh án</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5</w:t>
            </w:r>
          </w:p>
        </w:tc>
        <w:tc>
          <w:tcPr>
            <w:tcW w:w="3981" w:type="dxa"/>
          </w:tcPr>
          <w:p w:rsidR="00C52AEE" w:rsidRPr="00A21062" w:rsidRDefault="00C52AEE" w:rsidP="00A21062">
            <w:pPr>
              <w:spacing w:line="340" w:lineRule="exact"/>
              <w:jc w:val="both"/>
              <w:rPr>
                <w:szCs w:val="28"/>
              </w:rPr>
            </w:pPr>
            <w:r w:rsidRPr="00A21062">
              <w:rPr>
                <w:szCs w:val="28"/>
              </w:rPr>
              <w:t>Dấu tên bác sỹ</w:t>
            </w:r>
          </w:p>
        </w:tc>
        <w:tc>
          <w:tcPr>
            <w:tcW w:w="683" w:type="dxa"/>
          </w:tcPr>
          <w:p w:rsidR="00C52AEE" w:rsidRPr="00A21062" w:rsidRDefault="00C52AEE" w:rsidP="00A21062">
            <w:pPr>
              <w:spacing w:line="340" w:lineRule="exact"/>
              <w:jc w:val="center"/>
              <w:rPr>
                <w:szCs w:val="28"/>
              </w:rPr>
            </w:pPr>
            <w:r w:rsidRPr="00A21062">
              <w:rPr>
                <w:szCs w:val="28"/>
              </w:rPr>
              <w:t>14</w:t>
            </w:r>
          </w:p>
        </w:tc>
        <w:tc>
          <w:tcPr>
            <w:tcW w:w="4245" w:type="dxa"/>
          </w:tcPr>
          <w:p w:rsidR="00C52AEE" w:rsidRPr="00A21062" w:rsidRDefault="00C52AEE" w:rsidP="00A21062">
            <w:pPr>
              <w:spacing w:line="340" w:lineRule="exact"/>
              <w:jc w:val="both"/>
              <w:rPr>
                <w:szCs w:val="28"/>
              </w:rPr>
            </w:pPr>
            <w:r w:rsidRPr="00A21062">
              <w:rPr>
                <w:szCs w:val="28"/>
              </w:rPr>
              <w:t>Kẹp file lưu hồ sơ bệnh án</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6</w:t>
            </w:r>
          </w:p>
        </w:tc>
        <w:tc>
          <w:tcPr>
            <w:tcW w:w="3981" w:type="dxa"/>
          </w:tcPr>
          <w:p w:rsidR="00C52AEE" w:rsidRPr="00A21062" w:rsidRDefault="00C52AEE" w:rsidP="00A21062">
            <w:pPr>
              <w:spacing w:line="340" w:lineRule="exact"/>
              <w:jc w:val="both"/>
              <w:rPr>
                <w:szCs w:val="28"/>
              </w:rPr>
            </w:pPr>
            <w:r w:rsidRPr="00A21062">
              <w:rPr>
                <w:szCs w:val="28"/>
              </w:rPr>
              <w:t>Mực dấu tên</w:t>
            </w:r>
          </w:p>
        </w:tc>
        <w:tc>
          <w:tcPr>
            <w:tcW w:w="683" w:type="dxa"/>
          </w:tcPr>
          <w:p w:rsidR="00C52AEE" w:rsidRPr="00A21062" w:rsidRDefault="00C52AEE" w:rsidP="00A21062">
            <w:pPr>
              <w:spacing w:line="340" w:lineRule="exact"/>
              <w:jc w:val="center"/>
              <w:rPr>
                <w:szCs w:val="28"/>
              </w:rPr>
            </w:pPr>
            <w:r w:rsidRPr="00A21062">
              <w:rPr>
                <w:szCs w:val="28"/>
              </w:rPr>
              <w:t>15</w:t>
            </w:r>
          </w:p>
        </w:tc>
        <w:tc>
          <w:tcPr>
            <w:tcW w:w="4245" w:type="dxa"/>
          </w:tcPr>
          <w:p w:rsidR="00C52AEE" w:rsidRPr="00A21062" w:rsidRDefault="00C52AEE" w:rsidP="00A21062">
            <w:pPr>
              <w:spacing w:line="340" w:lineRule="exact"/>
              <w:jc w:val="both"/>
              <w:rPr>
                <w:szCs w:val="28"/>
              </w:rPr>
            </w:pPr>
            <w:r w:rsidRPr="00A21062">
              <w:rPr>
                <w:szCs w:val="28"/>
              </w:rPr>
              <w:t>Hộp đựng đồ sắc nhọn</w:t>
            </w:r>
          </w:p>
        </w:tc>
      </w:tr>
      <w:tr w:rsidR="00C52AEE" w:rsidRPr="00A21062" w:rsidTr="00620B4A">
        <w:trPr>
          <w:trHeight w:val="346"/>
        </w:trPr>
        <w:tc>
          <w:tcPr>
            <w:tcW w:w="702" w:type="dxa"/>
          </w:tcPr>
          <w:p w:rsidR="00C52AEE" w:rsidRPr="00A21062" w:rsidRDefault="00C52AEE" w:rsidP="00A21062">
            <w:pPr>
              <w:spacing w:line="340" w:lineRule="exact"/>
              <w:jc w:val="center"/>
              <w:rPr>
                <w:szCs w:val="28"/>
              </w:rPr>
            </w:pPr>
            <w:r w:rsidRPr="00A21062">
              <w:rPr>
                <w:szCs w:val="28"/>
              </w:rPr>
              <w:t>7</w:t>
            </w:r>
          </w:p>
        </w:tc>
        <w:tc>
          <w:tcPr>
            <w:tcW w:w="3981" w:type="dxa"/>
          </w:tcPr>
          <w:p w:rsidR="00C52AEE" w:rsidRPr="00A21062" w:rsidRDefault="00C52AEE" w:rsidP="00A21062">
            <w:pPr>
              <w:spacing w:line="340" w:lineRule="exact"/>
              <w:jc w:val="both"/>
              <w:rPr>
                <w:szCs w:val="28"/>
              </w:rPr>
            </w:pPr>
            <w:r w:rsidRPr="00A21062">
              <w:rPr>
                <w:szCs w:val="28"/>
              </w:rPr>
              <w:t>Cốc giấy</w:t>
            </w:r>
          </w:p>
        </w:tc>
        <w:tc>
          <w:tcPr>
            <w:tcW w:w="683" w:type="dxa"/>
          </w:tcPr>
          <w:p w:rsidR="00C52AEE" w:rsidRPr="00A21062" w:rsidRDefault="00C52AEE" w:rsidP="00A21062">
            <w:pPr>
              <w:spacing w:line="340" w:lineRule="exact"/>
              <w:jc w:val="center"/>
              <w:rPr>
                <w:szCs w:val="28"/>
              </w:rPr>
            </w:pPr>
            <w:r w:rsidRPr="00A21062">
              <w:rPr>
                <w:szCs w:val="28"/>
              </w:rPr>
              <w:t>16</w:t>
            </w:r>
          </w:p>
        </w:tc>
        <w:tc>
          <w:tcPr>
            <w:tcW w:w="4245" w:type="dxa"/>
          </w:tcPr>
          <w:p w:rsidR="00C52AEE" w:rsidRPr="00A21062" w:rsidRDefault="00C52AEE" w:rsidP="00A21062">
            <w:pPr>
              <w:spacing w:line="340" w:lineRule="exact"/>
              <w:jc w:val="both"/>
              <w:rPr>
                <w:szCs w:val="28"/>
              </w:rPr>
            </w:pPr>
            <w:r w:rsidRPr="00A21062">
              <w:rPr>
                <w:szCs w:val="28"/>
              </w:rPr>
              <w:t>Thùng rác các loại</w:t>
            </w:r>
          </w:p>
        </w:tc>
      </w:tr>
      <w:tr w:rsidR="00C52AEE" w:rsidRPr="00A21062" w:rsidTr="00620B4A">
        <w:trPr>
          <w:trHeight w:val="692"/>
        </w:trPr>
        <w:tc>
          <w:tcPr>
            <w:tcW w:w="702" w:type="dxa"/>
          </w:tcPr>
          <w:p w:rsidR="00C52AEE" w:rsidRPr="00A21062" w:rsidRDefault="00C52AEE" w:rsidP="00A21062">
            <w:pPr>
              <w:spacing w:line="340" w:lineRule="exact"/>
              <w:jc w:val="center"/>
              <w:rPr>
                <w:szCs w:val="28"/>
              </w:rPr>
            </w:pPr>
            <w:r w:rsidRPr="00A21062">
              <w:rPr>
                <w:szCs w:val="28"/>
              </w:rPr>
              <w:t>8</w:t>
            </w:r>
          </w:p>
        </w:tc>
        <w:tc>
          <w:tcPr>
            <w:tcW w:w="3981" w:type="dxa"/>
          </w:tcPr>
          <w:p w:rsidR="00C52AEE" w:rsidRPr="00A21062" w:rsidRDefault="00C52AEE" w:rsidP="00A21062">
            <w:pPr>
              <w:spacing w:line="340" w:lineRule="exact"/>
              <w:jc w:val="both"/>
              <w:rPr>
                <w:szCs w:val="28"/>
              </w:rPr>
            </w:pPr>
            <w:r w:rsidRPr="00A21062">
              <w:rPr>
                <w:szCs w:val="28"/>
              </w:rPr>
              <w:t>Đệm, ga, gối (dùng cho giường bệnh)</w:t>
            </w:r>
          </w:p>
        </w:tc>
        <w:tc>
          <w:tcPr>
            <w:tcW w:w="683" w:type="dxa"/>
          </w:tcPr>
          <w:p w:rsidR="00C52AEE" w:rsidRPr="00A21062" w:rsidRDefault="00C52AEE" w:rsidP="00A21062">
            <w:pPr>
              <w:spacing w:line="340" w:lineRule="exact"/>
              <w:jc w:val="center"/>
              <w:rPr>
                <w:szCs w:val="28"/>
              </w:rPr>
            </w:pPr>
            <w:r w:rsidRPr="00A21062">
              <w:rPr>
                <w:szCs w:val="28"/>
              </w:rPr>
              <w:t>17</w:t>
            </w:r>
          </w:p>
        </w:tc>
        <w:tc>
          <w:tcPr>
            <w:tcW w:w="4245" w:type="dxa"/>
          </w:tcPr>
          <w:p w:rsidR="00C52AEE" w:rsidRPr="00A21062" w:rsidRDefault="00C52AEE" w:rsidP="00A21062">
            <w:pPr>
              <w:spacing w:line="340" w:lineRule="exact"/>
              <w:jc w:val="both"/>
              <w:rPr>
                <w:szCs w:val="28"/>
              </w:rPr>
            </w:pPr>
            <w:r w:rsidRPr="00A21062">
              <w:rPr>
                <w:szCs w:val="28"/>
              </w:rPr>
              <w:t>Túi nilon cho thùng đựng rác thải</w:t>
            </w:r>
          </w:p>
        </w:tc>
      </w:tr>
      <w:tr w:rsidR="00C52AEE" w:rsidRPr="00A21062" w:rsidTr="00620B4A">
        <w:trPr>
          <w:trHeight w:val="1730"/>
        </w:trPr>
        <w:tc>
          <w:tcPr>
            <w:tcW w:w="702" w:type="dxa"/>
          </w:tcPr>
          <w:p w:rsidR="00C52AEE" w:rsidRPr="00A21062" w:rsidRDefault="00C52AEE" w:rsidP="00A21062">
            <w:pPr>
              <w:spacing w:line="340" w:lineRule="exact"/>
              <w:jc w:val="center"/>
              <w:rPr>
                <w:szCs w:val="28"/>
              </w:rPr>
            </w:pPr>
            <w:r w:rsidRPr="00A21062">
              <w:rPr>
                <w:szCs w:val="28"/>
              </w:rPr>
              <w:t>9</w:t>
            </w:r>
          </w:p>
        </w:tc>
        <w:tc>
          <w:tcPr>
            <w:tcW w:w="3981" w:type="dxa"/>
          </w:tcPr>
          <w:p w:rsidR="00C52AEE" w:rsidRPr="00A21062" w:rsidRDefault="00C52AEE" w:rsidP="00A21062">
            <w:pPr>
              <w:spacing w:line="340" w:lineRule="exact"/>
              <w:jc w:val="both"/>
              <w:rPr>
                <w:szCs w:val="28"/>
              </w:rPr>
            </w:pPr>
            <w:r w:rsidRPr="00A21062">
              <w:rPr>
                <w:szCs w:val="28"/>
              </w:rPr>
              <w:t>Văn phòng phẩm (giấy A4, giấy A5, sổ ghi chép, bút</w:t>
            </w:r>
            <w:r w:rsidRPr="00A21062">
              <w:rPr>
                <w:szCs w:val="28"/>
                <w:lang w:val="vi-VN"/>
              </w:rPr>
              <w:t xml:space="preserve"> bi, bấm ghim nhỏ, ghim dập, ghim cài, mực dấu, kéo văn phòng, hồ dán...</w:t>
            </w:r>
            <w:r w:rsidRPr="00A21062">
              <w:rPr>
                <w:szCs w:val="28"/>
              </w:rPr>
              <w:t>)</w:t>
            </w:r>
          </w:p>
        </w:tc>
        <w:tc>
          <w:tcPr>
            <w:tcW w:w="683" w:type="dxa"/>
          </w:tcPr>
          <w:p w:rsidR="00C52AEE" w:rsidRPr="00A21062" w:rsidRDefault="00CC3976" w:rsidP="00A21062">
            <w:pPr>
              <w:spacing w:line="340" w:lineRule="exact"/>
              <w:jc w:val="both"/>
              <w:rPr>
                <w:szCs w:val="28"/>
                <w:lang w:val="vi-VN"/>
              </w:rPr>
            </w:pPr>
            <w:r w:rsidRPr="00A21062">
              <w:rPr>
                <w:szCs w:val="28"/>
                <w:lang w:val="vi-VN"/>
              </w:rPr>
              <w:t>18</w:t>
            </w:r>
          </w:p>
        </w:tc>
        <w:tc>
          <w:tcPr>
            <w:tcW w:w="4245" w:type="dxa"/>
          </w:tcPr>
          <w:p w:rsidR="00C52AEE" w:rsidRPr="00A21062" w:rsidRDefault="00C52AEE" w:rsidP="00A21062">
            <w:pPr>
              <w:spacing w:line="340" w:lineRule="exact"/>
              <w:jc w:val="both"/>
              <w:rPr>
                <w:szCs w:val="28"/>
              </w:rPr>
            </w:pPr>
            <w:r w:rsidRPr="00A21062">
              <w:rPr>
                <w:szCs w:val="28"/>
              </w:rPr>
              <w:t>Dung môi, hóa chất: dung dịch sát khuẩn tay, xà phòng rửa tay, nước tẩy rửa…</w:t>
            </w:r>
          </w:p>
        </w:tc>
      </w:tr>
    </w:tbl>
    <w:p w:rsidR="00C52AEE" w:rsidRPr="00A21062" w:rsidRDefault="00C52AEE" w:rsidP="005F3545">
      <w:pPr>
        <w:spacing w:line="340" w:lineRule="exact"/>
        <w:ind w:firstLine="567"/>
        <w:jc w:val="both"/>
        <w:rPr>
          <w:b/>
          <w:bCs/>
          <w:i/>
          <w:iCs/>
          <w:szCs w:val="28"/>
        </w:rPr>
      </w:pPr>
      <w:r w:rsidRPr="00A21062">
        <w:rPr>
          <w:b/>
          <w:bCs/>
          <w:i/>
          <w:iCs/>
          <w:szCs w:val="28"/>
        </w:rPr>
        <w:t xml:space="preserve">2.3. Thiết bị </w:t>
      </w:r>
    </w:p>
    <w:tbl>
      <w:tblPr>
        <w:tblStyle w:val="TableGrid"/>
        <w:tblW w:w="0" w:type="auto"/>
        <w:tblLook w:val="04A0" w:firstRow="1" w:lastRow="0" w:firstColumn="1" w:lastColumn="0" w:noHBand="0" w:noVBand="1"/>
      </w:tblPr>
      <w:tblGrid>
        <w:gridCol w:w="704"/>
        <w:gridCol w:w="3993"/>
        <w:gridCol w:w="685"/>
        <w:gridCol w:w="4013"/>
      </w:tblGrid>
      <w:tr w:rsidR="00C52AEE" w:rsidRPr="00A21062" w:rsidTr="00C52AEE">
        <w:tc>
          <w:tcPr>
            <w:tcW w:w="704" w:type="dxa"/>
          </w:tcPr>
          <w:p w:rsidR="00C52AEE" w:rsidRPr="00A21062" w:rsidRDefault="00C52AEE" w:rsidP="00A21062">
            <w:pPr>
              <w:spacing w:line="340" w:lineRule="exact"/>
              <w:jc w:val="center"/>
              <w:rPr>
                <w:b/>
                <w:szCs w:val="28"/>
              </w:rPr>
            </w:pPr>
            <w:r w:rsidRPr="00A21062">
              <w:rPr>
                <w:b/>
                <w:szCs w:val="28"/>
              </w:rPr>
              <w:t>TT</w:t>
            </w:r>
          </w:p>
        </w:tc>
        <w:tc>
          <w:tcPr>
            <w:tcW w:w="3993" w:type="dxa"/>
          </w:tcPr>
          <w:p w:rsidR="00C52AEE" w:rsidRPr="00A21062" w:rsidRDefault="00C52AEE" w:rsidP="00A21062">
            <w:pPr>
              <w:spacing w:line="340" w:lineRule="exact"/>
              <w:jc w:val="center"/>
              <w:rPr>
                <w:b/>
                <w:szCs w:val="28"/>
              </w:rPr>
            </w:pPr>
            <w:r w:rsidRPr="00A21062">
              <w:rPr>
                <w:b/>
                <w:szCs w:val="28"/>
              </w:rPr>
              <w:t>Danh mục</w:t>
            </w:r>
          </w:p>
        </w:tc>
        <w:tc>
          <w:tcPr>
            <w:tcW w:w="685" w:type="dxa"/>
          </w:tcPr>
          <w:p w:rsidR="00C52AEE" w:rsidRPr="00A21062" w:rsidRDefault="00C52AEE" w:rsidP="00A21062">
            <w:pPr>
              <w:spacing w:line="340" w:lineRule="exact"/>
              <w:jc w:val="center"/>
              <w:rPr>
                <w:b/>
                <w:szCs w:val="28"/>
              </w:rPr>
            </w:pPr>
            <w:r w:rsidRPr="00A21062">
              <w:rPr>
                <w:b/>
                <w:szCs w:val="28"/>
              </w:rPr>
              <w:t>TT</w:t>
            </w:r>
          </w:p>
        </w:tc>
        <w:tc>
          <w:tcPr>
            <w:tcW w:w="4013" w:type="dxa"/>
          </w:tcPr>
          <w:p w:rsidR="00C52AEE" w:rsidRPr="00A21062" w:rsidRDefault="00C52AEE" w:rsidP="00A21062">
            <w:pPr>
              <w:spacing w:line="340" w:lineRule="exact"/>
              <w:jc w:val="center"/>
              <w:rPr>
                <w:b/>
                <w:szCs w:val="28"/>
              </w:rPr>
            </w:pPr>
            <w:r w:rsidRPr="00A21062">
              <w:rPr>
                <w:b/>
                <w:szCs w:val="28"/>
              </w:rPr>
              <w:t>Danh mục</w:t>
            </w:r>
          </w:p>
        </w:tc>
      </w:tr>
      <w:tr w:rsidR="00C52AEE" w:rsidRPr="00A21062" w:rsidTr="00C52AEE">
        <w:tc>
          <w:tcPr>
            <w:tcW w:w="704" w:type="dxa"/>
          </w:tcPr>
          <w:p w:rsidR="00C52AEE" w:rsidRPr="00A21062" w:rsidRDefault="00C52AEE" w:rsidP="00A21062">
            <w:pPr>
              <w:spacing w:line="340" w:lineRule="exact"/>
              <w:jc w:val="center"/>
              <w:rPr>
                <w:szCs w:val="28"/>
              </w:rPr>
            </w:pPr>
            <w:r w:rsidRPr="00A21062">
              <w:rPr>
                <w:szCs w:val="28"/>
              </w:rPr>
              <w:t>1</w:t>
            </w:r>
          </w:p>
        </w:tc>
        <w:tc>
          <w:tcPr>
            <w:tcW w:w="3993" w:type="dxa"/>
          </w:tcPr>
          <w:p w:rsidR="00C52AEE" w:rsidRPr="00A21062" w:rsidRDefault="00C52AEE" w:rsidP="00A21062">
            <w:pPr>
              <w:spacing w:line="340" w:lineRule="exact"/>
              <w:jc w:val="both"/>
              <w:rPr>
                <w:szCs w:val="28"/>
              </w:rPr>
            </w:pPr>
            <w:r w:rsidRPr="00A21062">
              <w:rPr>
                <w:szCs w:val="28"/>
              </w:rPr>
              <w:t>Máy tính</w:t>
            </w:r>
          </w:p>
        </w:tc>
        <w:tc>
          <w:tcPr>
            <w:tcW w:w="685" w:type="dxa"/>
          </w:tcPr>
          <w:p w:rsidR="00C52AEE" w:rsidRPr="00A21062" w:rsidRDefault="00C52AEE" w:rsidP="00A21062">
            <w:pPr>
              <w:spacing w:line="340" w:lineRule="exact"/>
              <w:jc w:val="center"/>
              <w:rPr>
                <w:szCs w:val="28"/>
              </w:rPr>
            </w:pPr>
            <w:r w:rsidRPr="00A21062">
              <w:rPr>
                <w:szCs w:val="28"/>
              </w:rPr>
              <w:t>7</w:t>
            </w:r>
          </w:p>
        </w:tc>
        <w:tc>
          <w:tcPr>
            <w:tcW w:w="4013" w:type="dxa"/>
          </w:tcPr>
          <w:p w:rsidR="00C52AEE" w:rsidRPr="00A21062" w:rsidRDefault="00C52AEE" w:rsidP="00A21062">
            <w:pPr>
              <w:spacing w:line="340" w:lineRule="exact"/>
              <w:jc w:val="both"/>
              <w:rPr>
                <w:szCs w:val="28"/>
              </w:rPr>
            </w:pPr>
            <w:r w:rsidRPr="00A21062">
              <w:rPr>
                <w:szCs w:val="28"/>
              </w:rPr>
              <w:t>Tủ thuốc cấp cứu</w:t>
            </w:r>
          </w:p>
        </w:tc>
      </w:tr>
      <w:tr w:rsidR="00C52AEE" w:rsidRPr="00A21062" w:rsidTr="00C52AEE">
        <w:tc>
          <w:tcPr>
            <w:tcW w:w="704" w:type="dxa"/>
          </w:tcPr>
          <w:p w:rsidR="00C52AEE" w:rsidRPr="00A21062" w:rsidRDefault="00C52AEE" w:rsidP="00A21062">
            <w:pPr>
              <w:spacing w:line="340" w:lineRule="exact"/>
              <w:jc w:val="center"/>
              <w:rPr>
                <w:szCs w:val="28"/>
              </w:rPr>
            </w:pPr>
            <w:r w:rsidRPr="00A21062">
              <w:rPr>
                <w:szCs w:val="28"/>
              </w:rPr>
              <w:t>2</w:t>
            </w:r>
          </w:p>
        </w:tc>
        <w:tc>
          <w:tcPr>
            <w:tcW w:w="3993" w:type="dxa"/>
          </w:tcPr>
          <w:p w:rsidR="00C52AEE" w:rsidRPr="00A21062" w:rsidRDefault="00C52AEE" w:rsidP="00A21062">
            <w:pPr>
              <w:spacing w:line="340" w:lineRule="exact"/>
              <w:jc w:val="both"/>
              <w:rPr>
                <w:szCs w:val="28"/>
              </w:rPr>
            </w:pPr>
            <w:r w:rsidRPr="00A21062">
              <w:rPr>
                <w:szCs w:val="28"/>
              </w:rPr>
              <w:t>Máy in</w:t>
            </w:r>
          </w:p>
        </w:tc>
        <w:tc>
          <w:tcPr>
            <w:tcW w:w="685" w:type="dxa"/>
          </w:tcPr>
          <w:p w:rsidR="00C52AEE" w:rsidRPr="00A21062" w:rsidRDefault="00C52AEE" w:rsidP="00A21062">
            <w:pPr>
              <w:spacing w:line="340" w:lineRule="exact"/>
              <w:jc w:val="center"/>
              <w:rPr>
                <w:szCs w:val="28"/>
              </w:rPr>
            </w:pPr>
            <w:r w:rsidRPr="00A21062">
              <w:rPr>
                <w:szCs w:val="28"/>
              </w:rPr>
              <w:t>8</w:t>
            </w:r>
          </w:p>
        </w:tc>
        <w:tc>
          <w:tcPr>
            <w:tcW w:w="4013" w:type="dxa"/>
          </w:tcPr>
          <w:p w:rsidR="00C52AEE" w:rsidRPr="00A21062" w:rsidRDefault="00C52AEE" w:rsidP="00A21062">
            <w:pPr>
              <w:spacing w:line="340" w:lineRule="exact"/>
              <w:jc w:val="both"/>
              <w:rPr>
                <w:szCs w:val="28"/>
              </w:rPr>
            </w:pPr>
            <w:r w:rsidRPr="00A21062">
              <w:rPr>
                <w:szCs w:val="28"/>
              </w:rPr>
              <w:t>Tủ hồ sơ bệnh án</w:t>
            </w:r>
          </w:p>
        </w:tc>
      </w:tr>
      <w:tr w:rsidR="00C52AEE" w:rsidRPr="00A21062" w:rsidTr="00C52AEE">
        <w:tc>
          <w:tcPr>
            <w:tcW w:w="704" w:type="dxa"/>
          </w:tcPr>
          <w:p w:rsidR="00C52AEE" w:rsidRPr="00A21062" w:rsidRDefault="00C52AEE" w:rsidP="00A21062">
            <w:pPr>
              <w:spacing w:line="340" w:lineRule="exact"/>
              <w:jc w:val="center"/>
              <w:rPr>
                <w:szCs w:val="28"/>
              </w:rPr>
            </w:pPr>
            <w:r w:rsidRPr="00A21062">
              <w:rPr>
                <w:szCs w:val="28"/>
              </w:rPr>
              <w:t>3</w:t>
            </w:r>
          </w:p>
        </w:tc>
        <w:tc>
          <w:tcPr>
            <w:tcW w:w="3993" w:type="dxa"/>
          </w:tcPr>
          <w:p w:rsidR="00C52AEE" w:rsidRPr="00A21062" w:rsidRDefault="00C52AEE" w:rsidP="00A21062">
            <w:pPr>
              <w:spacing w:line="340" w:lineRule="exact"/>
              <w:jc w:val="both"/>
              <w:rPr>
                <w:szCs w:val="28"/>
              </w:rPr>
            </w:pPr>
            <w:r w:rsidRPr="00A21062">
              <w:rPr>
                <w:szCs w:val="28"/>
              </w:rPr>
              <w:t>Bộ bàn ghế làm việc</w:t>
            </w:r>
          </w:p>
        </w:tc>
        <w:tc>
          <w:tcPr>
            <w:tcW w:w="685" w:type="dxa"/>
          </w:tcPr>
          <w:p w:rsidR="00C52AEE" w:rsidRPr="00A21062" w:rsidRDefault="00C52AEE" w:rsidP="00A21062">
            <w:pPr>
              <w:spacing w:line="340" w:lineRule="exact"/>
              <w:jc w:val="center"/>
              <w:rPr>
                <w:szCs w:val="28"/>
              </w:rPr>
            </w:pPr>
            <w:r w:rsidRPr="00A21062">
              <w:rPr>
                <w:szCs w:val="28"/>
              </w:rPr>
              <w:t>9</w:t>
            </w:r>
          </w:p>
        </w:tc>
        <w:tc>
          <w:tcPr>
            <w:tcW w:w="4013" w:type="dxa"/>
          </w:tcPr>
          <w:p w:rsidR="00C52AEE" w:rsidRPr="00A21062" w:rsidRDefault="00C52AEE" w:rsidP="00A21062">
            <w:pPr>
              <w:spacing w:line="340" w:lineRule="exact"/>
              <w:jc w:val="both"/>
              <w:rPr>
                <w:szCs w:val="28"/>
              </w:rPr>
            </w:pPr>
            <w:r w:rsidRPr="00A21062">
              <w:rPr>
                <w:szCs w:val="28"/>
              </w:rPr>
              <w:t>Tủ hồ sơ hành chính</w:t>
            </w:r>
          </w:p>
        </w:tc>
      </w:tr>
      <w:tr w:rsidR="00C52AEE" w:rsidRPr="00A21062" w:rsidTr="00C52AEE">
        <w:tc>
          <w:tcPr>
            <w:tcW w:w="704" w:type="dxa"/>
          </w:tcPr>
          <w:p w:rsidR="00C52AEE" w:rsidRPr="00A21062" w:rsidRDefault="00C52AEE" w:rsidP="00A21062">
            <w:pPr>
              <w:spacing w:line="340" w:lineRule="exact"/>
              <w:jc w:val="center"/>
              <w:rPr>
                <w:szCs w:val="28"/>
              </w:rPr>
            </w:pPr>
            <w:r w:rsidRPr="00A21062">
              <w:rPr>
                <w:szCs w:val="28"/>
              </w:rPr>
              <w:t>4</w:t>
            </w:r>
          </w:p>
        </w:tc>
        <w:tc>
          <w:tcPr>
            <w:tcW w:w="3993" w:type="dxa"/>
          </w:tcPr>
          <w:p w:rsidR="00C52AEE" w:rsidRPr="00A21062" w:rsidRDefault="00C52AEE" w:rsidP="00A21062">
            <w:pPr>
              <w:spacing w:line="340" w:lineRule="exact"/>
              <w:jc w:val="both"/>
              <w:rPr>
                <w:szCs w:val="28"/>
              </w:rPr>
            </w:pPr>
            <w:r w:rsidRPr="00A21062">
              <w:rPr>
                <w:szCs w:val="28"/>
              </w:rPr>
              <w:t>Ghế bệnh nhân</w:t>
            </w:r>
          </w:p>
        </w:tc>
        <w:tc>
          <w:tcPr>
            <w:tcW w:w="685" w:type="dxa"/>
          </w:tcPr>
          <w:p w:rsidR="00C52AEE" w:rsidRPr="00A21062" w:rsidRDefault="00C52AEE" w:rsidP="00A21062">
            <w:pPr>
              <w:spacing w:line="340" w:lineRule="exact"/>
              <w:jc w:val="center"/>
              <w:rPr>
                <w:szCs w:val="28"/>
              </w:rPr>
            </w:pPr>
            <w:r w:rsidRPr="00A21062">
              <w:rPr>
                <w:szCs w:val="28"/>
              </w:rPr>
              <w:t>10</w:t>
            </w:r>
          </w:p>
        </w:tc>
        <w:tc>
          <w:tcPr>
            <w:tcW w:w="4013" w:type="dxa"/>
          </w:tcPr>
          <w:p w:rsidR="00C52AEE" w:rsidRPr="00A21062" w:rsidRDefault="00C52AEE" w:rsidP="00A21062">
            <w:pPr>
              <w:spacing w:line="340" w:lineRule="exact"/>
              <w:jc w:val="both"/>
              <w:rPr>
                <w:szCs w:val="28"/>
              </w:rPr>
            </w:pPr>
            <w:r w:rsidRPr="00A21062">
              <w:rPr>
                <w:szCs w:val="28"/>
              </w:rPr>
              <w:t>Giường bệnh</w:t>
            </w:r>
          </w:p>
        </w:tc>
      </w:tr>
      <w:tr w:rsidR="00C52AEE" w:rsidRPr="00A21062" w:rsidTr="00C52AEE">
        <w:tc>
          <w:tcPr>
            <w:tcW w:w="704" w:type="dxa"/>
          </w:tcPr>
          <w:p w:rsidR="00C52AEE" w:rsidRPr="00A21062" w:rsidRDefault="00C52AEE" w:rsidP="00A21062">
            <w:pPr>
              <w:spacing w:line="340" w:lineRule="exact"/>
              <w:jc w:val="center"/>
              <w:rPr>
                <w:szCs w:val="28"/>
              </w:rPr>
            </w:pPr>
            <w:r w:rsidRPr="00A21062">
              <w:rPr>
                <w:szCs w:val="28"/>
              </w:rPr>
              <w:t>5</w:t>
            </w:r>
          </w:p>
        </w:tc>
        <w:tc>
          <w:tcPr>
            <w:tcW w:w="3993" w:type="dxa"/>
          </w:tcPr>
          <w:p w:rsidR="00C52AEE" w:rsidRPr="00A21062" w:rsidRDefault="00C52AEE" w:rsidP="00A21062">
            <w:pPr>
              <w:spacing w:line="340" w:lineRule="exact"/>
              <w:jc w:val="both"/>
              <w:rPr>
                <w:szCs w:val="28"/>
                <w:lang w:val="vi-VN"/>
              </w:rPr>
            </w:pPr>
            <w:r w:rsidRPr="00A21062">
              <w:rPr>
                <w:szCs w:val="28"/>
              </w:rPr>
              <w:t xml:space="preserve">Quạt </w:t>
            </w:r>
            <w:r w:rsidRPr="00A21062">
              <w:rPr>
                <w:szCs w:val="28"/>
                <w:lang w:val="vi-VN"/>
              </w:rPr>
              <w:t>điện</w:t>
            </w:r>
          </w:p>
        </w:tc>
        <w:tc>
          <w:tcPr>
            <w:tcW w:w="685" w:type="dxa"/>
          </w:tcPr>
          <w:p w:rsidR="00C52AEE" w:rsidRPr="00A21062" w:rsidRDefault="00C52AEE" w:rsidP="00A21062">
            <w:pPr>
              <w:spacing w:line="340" w:lineRule="exact"/>
              <w:jc w:val="center"/>
              <w:rPr>
                <w:szCs w:val="28"/>
              </w:rPr>
            </w:pPr>
            <w:r w:rsidRPr="00A21062">
              <w:rPr>
                <w:szCs w:val="28"/>
              </w:rPr>
              <w:t>11</w:t>
            </w:r>
          </w:p>
        </w:tc>
        <w:tc>
          <w:tcPr>
            <w:tcW w:w="4013" w:type="dxa"/>
          </w:tcPr>
          <w:p w:rsidR="00C52AEE" w:rsidRPr="00A21062" w:rsidRDefault="00C52AEE" w:rsidP="00A21062">
            <w:pPr>
              <w:spacing w:line="340" w:lineRule="exact"/>
              <w:jc w:val="both"/>
              <w:rPr>
                <w:szCs w:val="28"/>
              </w:rPr>
            </w:pPr>
            <w:r w:rsidRPr="00A21062">
              <w:rPr>
                <w:szCs w:val="28"/>
              </w:rPr>
              <w:t>Cây nước nóng lạnh</w:t>
            </w:r>
          </w:p>
        </w:tc>
      </w:tr>
      <w:tr w:rsidR="00C52AEE" w:rsidRPr="00A21062" w:rsidTr="00C52AEE">
        <w:tc>
          <w:tcPr>
            <w:tcW w:w="704" w:type="dxa"/>
          </w:tcPr>
          <w:p w:rsidR="00C52AEE" w:rsidRPr="00A21062" w:rsidRDefault="00C52AEE" w:rsidP="00A21062">
            <w:pPr>
              <w:spacing w:line="340" w:lineRule="exact"/>
              <w:jc w:val="center"/>
              <w:rPr>
                <w:szCs w:val="28"/>
              </w:rPr>
            </w:pPr>
            <w:r w:rsidRPr="00A21062">
              <w:rPr>
                <w:szCs w:val="28"/>
              </w:rPr>
              <w:t>6</w:t>
            </w:r>
          </w:p>
        </w:tc>
        <w:tc>
          <w:tcPr>
            <w:tcW w:w="3993" w:type="dxa"/>
          </w:tcPr>
          <w:p w:rsidR="00C52AEE" w:rsidRPr="00A21062" w:rsidRDefault="00C52AEE" w:rsidP="00A21062">
            <w:pPr>
              <w:spacing w:line="340" w:lineRule="exact"/>
              <w:jc w:val="both"/>
              <w:rPr>
                <w:szCs w:val="28"/>
              </w:rPr>
            </w:pPr>
            <w:r w:rsidRPr="00A21062">
              <w:rPr>
                <w:szCs w:val="28"/>
              </w:rPr>
              <w:t>Điều hòa nhiệt độ</w:t>
            </w:r>
          </w:p>
        </w:tc>
        <w:tc>
          <w:tcPr>
            <w:tcW w:w="685" w:type="dxa"/>
          </w:tcPr>
          <w:p w:rsidR="00C52AEE" w:rsidRPr="00A21062" w:rsidRDefault="00C52AEE" w:rsidP="00A21062">
            <w:pPr>
              <w:spacing w:line="340" w:lineRule="exact"/>
              <w:jc w:val="center"/>
              <w:rPr>
                <w:szCs w:val="28"/>
              </w:rPr>
            </w:pPr>
            <w:r w:rsidRPr="00A21062">
              <w:rPr>
                <w:szCs w:val="28"/>
              </w:rPr>
              <w:t>12</w:t>
            </w:r>
          </w:p>
        </w:tc>
        <w:tc>
          <w:tcPr>
            <w:tcW w:w="4013" w:type="dxa"/>
          </w:tcPr>
          <w:p w:rsidR="00C52AEE" w:rsidRPr="00A21062" w:rsidRDefault="00C52AEE" w:rsidP="00A21062">
            <w:pPr>
              <w:spacing w:line="340" w:lineRule="exact"/>
              <w:jc w:val="both"/>
              <w:rPr>
                <w:szCs w:val="28"/>
                <w:lang w:val="vi-VN"/>
              </w:rPr>
            </w:pPr>
            <w:r w:rsidRPr="00A21062">
              <w:rPr>
                <w:szCs w:val="28"/>
              </w:rPr>
              <w:t>Dãy ghế chờ bên ngoài phòng khám</w:t>
            </w:r>
          </w:p>
        </w:tc>
      </w:tr>
    </w:tbl>
    <w:p w:rsidR="00C52AEE" w:rsidRPr="00A21062" w:rsidRDefault="00C52AEE" w:rsidP="00A21062">
      <w:pPr>
        <w:spacing w:before="0" w:after="0" w:line="340" w:lineRule="exact"/>
        <w:ind w:firstLine="567"/>
        <w:jc w:val="both"/>
        <w:rPr>
          <w:b/>
          <w:bCs/>
          <w:i/>
          <w:iCs/>
          <w:szCs w:val="28"/>
        </w:rPr>
      </w:pPr>
      <w:r w:rsidRPr="00A21062">
        <w:rPr>
          <w:b/>
          <w:bCs/>
          <w:i/>
          <w:iCs/>
          <w:szCs w:val="28"/>
        </w:rPr>
        <w:t>2.4. Chuẩn bị đối tượng thực hiện dịch vụ:</w:t>
      </w:r>
    </w:p>
    <w:p w:rsidR="00C52AEE" w:rsidRPr="00A21062" w:rsidRDefault="00C52AEE" w:rsidP="00A21062">
      <w:pPr>
        <w:spacing w:before="0" w:after="0" w:line="340" w:lineRule="exact"/>
        <w:ind w:firstLine="567"/>
        <w:jc w:val="both"/>
        <w:rPr>
          <w:rFonts w:eastAsia="Calibri"/>
          <w:szCs w:val="28"/>
        </w:rPr>
      </w:pPr>
      <w:r w:rsidRPr="00A21062">
        <w:rPr>
          <w:rFonts w:eastAsia="Calibri"/>
          <w:szCs w:val="28"/>
        </w:rPr>
        <w:t xml:space="preserve">- Tiếp nhận người tự nguyện đề nghị xác định tình trạng nghiện ma túy (vào sổ đăng ký khám, lập hồ sơ bệnh án). </w:t>
      </w:r>
    </w:p>
    <w:p w:rsidR="00C52AEE" w:rsidRPr="00A21062" w:rsidRDefault="00C52AEE" w:rsidP="00A21062">
      <w:pPr>
        <w:spacing w:before="0" w:after="0" w:line="340" w:lineRule="exact"/>
        <w:ind w:firstLine="567"/>
        <w:jc w:val="both"/>
        <w:rPr>
          <w:rFonts w:eastAsia="Calibri"/>
          <w:szCs w:val="28"/>
        </w:rPr>
      </w:pPr>
      <w:r w:rsidRPr="00A21062">
        <w:rPr>
          <w:rFonts w:eastAsia="Calibri"/>
          <w:szCs w:val="28"/>
        </w:rPr>
        <w:t xml:space="preserve">- Tiếp nhận người được đề nghị xác định tình trạng nghiện ma túy do cơ quan công an gửi đến (kiểm tra tính hợp lệ của hồ sơ theo quy định tại Nghị định số </w:t>
      </w:r>
      <w:r w:rsidRPr="00A21062">
        <w:rPr>
          <w:rFonts w:eastAsia="Calibri"/>
          <w:szCs w:val="28"/>
        </w:rPr>
        <w:lastRenderedPageBreak/>
        <w:t xml:space="preserve">109/2021/NĐ-CP của Chính phủ quy định cơ sở y tế đủ điều kiện xác định tình trạng nghiện ma túy và hồ sơ, trình tự, thủ tục xác định tình trạng nghiện ma túy). </w:t>
      </w:r>
    </w:p>
    <w:p w:rsidR="00C52AEE" w:rsidRPr="00A21062" w:rsidRDefault="00C52AEE" w:rsidP="00A21062">
      <w:pPr>
        <w:spacing w:before="0" w:after="0" w:line="340" w:lineRule="exact"/>
        <w:ind w:firstLine="567"/>
        <w:jc w:val="both"/>
        <w:rPr>
          <w:rFonts w:eastAsia="Calibri"/>
          <w:szCs w:val="28"/>
        </w:rPr>
      </w:pPr>
      <w:r w:rsidRPr="00A21062">
        <w:rPr>
          <w:b/>
          <w:bCs/>
          <w:i/>
          <w:iCs/>
          <w:szCs w:val="28"/>
        </w:rPr>
        <w:t>2.5. Thời gian thực hiện dịch vụ:</w:t>
      </w:r>
      <w:r w:rsidRPr="00A21062">
        <w:rPr>
          <w:szCs w:val="28"/>
        </w:rPr>
        <w:t xml:space="preserve"> </w:t>
      </w:r>
      <w:r w:rsidRPr="00A21062">
        <w:rPr>
          <w:rFonts w:eastAsia="Calibri"/>
          <w:szCs w:val="28"/>
        </w:rPr>
        <w:t xml:space="preserve">trung bình 30 phút/lượt khám. </w:t>
      </w:r>
    </w:p>
    <w:p w:rsidR="00C52AEE" w:rsidRPr="00A21062" w:rsidRDefault="00C52AEE" w:rsidP="00A21062">
      <w:pPr>
        <w:spacing w:before="0" w:after="0" w:line="340" w:lineRule="exact"/>
        <w:ind w:firstLine="567"/>
        <w:jc w:val="both"/>
        <w:rPr>
          <w:szCs w:val="28"/>
        </w:rPr>
      </w:pPr>
      <w:r w:rsidRPr="00A21062">
        <w:rPr>
          <w:b/>
          <w:bCs/>
          <w:i/>
          <w:iCs/>
          <w:szCs w:val="28"/>
        </w:rPr>
        <w:t>2.6. Địa điểm thực hiện kỹ thuật:</w:t>
      </w:r>
      <w:r w:rsidRPr="00A21062">
        <w:rPr>
          <w:szCs w:val="28"/>
        </w:rPr>
        <w:t xml:space="preserve"> cơ sở y tế đủ điều kiện xác định tình trạng nghiện ma túy. </w:t>
      </w:r>
    </w:p>
    <w:p w:rsidR="00C52AEE" w:rsidRPr="00A21062" w:rsidRDefault="00C52AEE" w:rsidP="00A21062">
      <w:pPr>
        <w:tabs>
          <w:tab w:val="left" w:pos="567"/>
        </w:tabs>
        <w:spacing w:before="0" w:after="0" w:line="340" w:lineRule="exact"/>
        <w:jc w:val="both"/>
        <w:rPr>
          <w:rFonts w:eastAsia="Calibri"/>
          <w:b/>
          <w:szCs w:val="28"/>
        </w:rPr>
      </w:pPr>
      <w:r w:rsidRPr="00A21062">
        <w:rPr>
          <w:rFonts w:eastAsia="Calibri"/>
          <w:b/>
          <w:szCs w:val="28"/>
        </w:rPr>
        <w:t>3. An toàn</w:t>
      </w:r>
    </w:p>
    <w:p w:rsidR="00C52AEE" w:rsidRPr="00A21062" w:rsidRDefault="00C52AEE" w:rsidP="00A21062">
      <w:pPr>
        <w:tabs>
          <w:tab w:val="left" w:pos="567"/>
        </w:tabs>
        <w:spacing w:before="0" w:after="0" w:line="340" w:lineRule="exact"/>
        <w:ind w:firstLine="567"/>
        <w:jc w:val="both"/>
        <w:rPr>
          <w:rFonts w:eastAsia="Calibri"/>
          <w:iCs/>
          <w:szCs w:val="28"/>
        </w:rPr>
      </w:pPr>
      <w:r w:rsidRPr="00A21062">
        <w:rPr>
          <w:rFonts w:eastAsia="Calibri"/>
          <w:iCs/>
          <w:szCs w:val="28"/>
        </w:rPr>
        <w:t xml:space="preserve">Có các thiết bị bảo đảm an ninh, an toàn cho bác sỹ và nhân viên </w:t>
      </w:r>
      <w:r w:rsidRPr="00A21062">
        <w:rPr>
          <w:rFonts w:eastAsia="Calibri"/>
          <w:iCs/>
          <w:szCs w:val="28"/>
          <w:lang w:val="vi-VN"/>
        </w:rPr>
        <w:t>y tế</w:t>
      </w:r>
      <w:r w:rsidRPr="00A21062">
        <w:rPr>
          <w:rFonts w:eastAsia="Calibri"/>
          <w:iCs/>
          <w:szCs w:val="28"/>
        </w:rPr>
        <w:t xml:space="preserve"> trực tiếp cung cấp dịch vụ khám lâm sàng xác định tình trạng nghiện ma túy. </w:t>
      </w:r>
    </w:p>
    <w:p w:rsidR="00C52AEE" w:rsidRPr="00A21062" w:rsidRDefault="00C52AEE" w:rsidP="00A21062">
      <w:pPr>
        <w:tabs>
          <w:tab w:val="left" w:pos="567"/>
        </w:tabs>
        <w:spacing w:before="0" w:after="0" w:line="340" w:lineRule="exact"/>
        <w:jc w:val="both"/>
        <w:rPr>
          <w:rFonts w:eastAsia="Calibri"/>
          <w:b/>
          <w:szCs w:val="28"/>
        </w:rPr>
      </w:pPr>
      <w:r w:rsidRPr="00A21062">
        <w:rPr>
          <w:rFonts w:eastAsia="Calibri"/>
          <w:b/>
          <w:szCs w:val="28"/>
        </w:rPr>
        <w:t>4. Các bước tiến hành</w:t>
      </w:r>
    </w:p>
    <w:p w:rsidR="00C52AEE" w:rsidRPr="00A21062" w:rsidRDefault="00C52AEE" w:rsidP="00A21062">
      <w:pPr>
        <w:tabs>
          <w:tab w:val="left" w:pos="567"/>
        </w:tabs>
        <w:spacing w:before="0" w:after="0" w:line="340" w:lineRule="exact"/>
        <w:jc w:val="both"/>
        <w:rPr>
          <w:rFonts w:eastAsia="Calibri"/>
          <w:iCs/>
          <w:szCs w:val="28"/>
        </w:rPr>
      </w:pPr>
      <w:r w:rsidRPr="00A21062">
        <w:rPr>
          <w:rFonts w:eastAsia="Calibri"/>
          <w:b/>
          <w:i/>
          <w:iCs/>
          <w:szCs w:val="28"/>
        </w:rPr>
        <w:tab/>
        <w:t>4.1. Các bước thực hiện</w:t>
      </w:r>
    </w:p>
    <w:p w:rsidR="00C52AEE" w:rsidRPr="00A21062" w:rsidRDefault="00C52AEE" w:rsidP="00A21062">
      <w:pPr>
        <w:tabs>
          <w:tab w:val="left" w:pos="567"/>
        </w:tabs>
        <w:spacing w:before="0" w:after="0" w:line="340" w:lineRule="exact"/>
        <w:jc w:val="both"/>
        <w:rPr>
          <w:b/>
          <w:bCs/>
          <w:color w:val="FF0000"/>
          <w:szCs w:val="28"/>
        </w:rPr>
      </w:pPr>
      <w:r w:rsidRPr="00A21062">
        <w:rPr>
          <w:b/>
          <w:bCs/>
          <w:color w:val="FF0000"/>
          <w:szCs w:val="28"/>
        </w:rPr>
        <w:tab/>
      </w:r>
      <w:r w:rsidRPr="00A21062">
        <w:rPr>
          <w:b/>
          <w:bCs/>
          <w:szCs w:val="28"/>
        </w:rPr>
        <w:t>Bước 1. Tiếp nhận và thu thập thông tin liên quan của người cần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 Bệnh nhân tự nguyện:</w:t>
      </w:r>
    </w:p>
    <w:p w:rsidR="00C52AEE" w:rsidRPr="00A21062" w:rsidRDefault="00C52AEE" w:rsidP="00A21062">
      <w:pPr>
        <w:tabs>
          <w:tab w:val="left" w:pos="567"/>
        </w:tabs>
        <w:spacing w:before="0" w:after="0" w:line="340" w:lineRule="exact"/>
        <w:jc w:val="both"/>
        <w:rPr>
          <w:bCs/>
          <w:szCs w:val="28"/>
        </w:rPr>
      </w:pPr>
      <w:r w:rsidRPr="00A21062">
        <w:rPr>
          <w:bCs/>
          <w:szCs w:val="28"/>
        </w:rPr>
        <w:tab/>
        <w:t>- Bệnh nhân do cơ quan công an chuyển đến</w:t>
      </w:r>
    </w:p>
    <w:p w:rsidR="00C52AEE" w:rsidRPr="00A21062" w:rsidRDefault="00C52AEE" w:rsidP="00A21062">
      <w:pPr>
        <w:tabs>
          <w:tab w:val="left" w:pos="567"/>
        </w:tabs>
        <w:spacing w:before="0" w:after="0" w:line="340" w:lineRule="exact"/>
        <w:jc w:val="both"/>
        <w:rPr>
          <w:b/>
          <w:bCs/>
          <w:szCs w:val="28"/>
        </w:rPr>
      </w:pPr>
      <w:r w:rsidRPr="00A21062">
        <w:rPr>
          <w:b/>
          <w:bCs/>
          <w:szCs w:val="28"/>
        </w:rPr>
        <w:tab/>
        <w:t>Bước 2. Khám lâm sàng xác định tình trạng nghiện (thực hiện theo ICD10)</w:t>
      </w:r>
    </w:p>
    <w:p w:rsidR="00C52AEE" w:rsidRPr="00A21062" w:rsidRDefault="00C52AEE" w:rsidP="00A21062">
      <w:pPr>
        <w:tabs>
          <w:tab w:val="left" w:pos="567"/>
        </w:tabs>
        <w:spacing w:before="0" w:after="0" w:line="340" w:lineRule="exact"/>
        <w:jc w:val="both"/>
        <w:rPr>
          <w:bCs/>
          <w:szCs w:val="28"/>
        </w:rPr>
      </w:pPr>
      <w:r w:rsidRPr="00A21062">
        <w:rPr>
          <w:bCs/>
          <w:szCs w:val="28"/>
        </w:rPr>
        <w:tab/>
        <w:t>1. Tiêu chuẩn chẩn đoán tình trạng nghiện ma túy bao gồm 06 tiêu chuẩn sau đây:</w:t>
      </w:r>
    </w:p>
    <w:p w:rsidR="00C52AEE" w:rsidRPr="00A21062" w:rsidRDefault="00C52AEE" w:rsidP="00A21062">
      <w:pPr>
        <w:tabs>
          <w:tab w:val="left" w:pos="567"/>
        </w:tabs>
        <w:spacing w:before="0" w:after="0" w:line="340" w:lineRule="exact"/>
        <w:jc w:val="both"/>
        <w:rPr>
          <w:bCs/>
          <w:szCs w:val="28"/>
        </w:rPr>
      </w:pPr>
      <w:r w:rsidRPr="00A21062">
        <w:rPr>
          <w:bCs/>
          <w:szCs w:val="28"/>
        </w:rPr>
        <w:tab/>
        <w:t>a) Tiêu chuẩn 1: Ham muốn mạnh mẽ hoặc cảm giác bắt buộc phải sử dụng chất ma túy;</w:t>
      </w:r>
    </w:p>
    <w:p w:rsidR="00C52AEE" w:rsidRPr="00A21062" w:rsidRDefault="00C52AEE" w:rsidP="00A21062">
      <w:pPr>
        <w:tabs>
          <w:tab w:val="left" w:pos="567"/>
        </w:tabs>
        <w:spacing w:before="0" w:after="0" w:line="340" w:lineRule="exact"/>
        <w:jc w:val="both"/>
        <w:rPr>
          <w:bCs/>
          <w:szCs w:val="28"/>
        </w:rPr>
      </w:pPr>
      <w:r w:rsidRPr="00A21062">
        <w:rPr>
          <w:bCs/>
          <w:szCs w:val="28"/>
        </w:rPr>
        <w:tab/>
        <w:t>b) Tiêu chuẩn 2: Khó khăn trong việc kiểm soát các hành vi sử dụng ma túy về thời gian bắt đầu, thời gian kết thúc hoặc mức sử dụng;</w:t>
      </w:r>
    </w:p>
    <w:p w:rsidR="00C52AEE" w:rsidRPr="00A21062" w:rsidRDefault="00C52AEE" w:rsidP="00A21062">
      <w:pPr>
        <w:tabs>
          <w:tab w:val="left" w:pos="567"/>
        </w:tabs>
        <w:spacing w:before="0" w:after="0" w:line="340" w:lineRule="exact"/>
        <w:jc w:val="both"/>
        <w:rPr>
          <w:bCs/>
          <w:szCs w:val="28"/>
        </w:rPr>
      </w:pPr>
      <w:r w:rsidRPr="00A21062">
        <w:rPr>
          <w:bCs/>
          <w:szCs w:val="28"/>
        </w:rPr>
        <w:tab/>
        <w:t>c) Tiêu chuẩn 3: Có hiện tượng dung nạp với chất ma túy;</w:t>
      </w:r>
    </w:p>
    <w:p w:rsidR="00C52AEE" w:rsidRPr="00A21062" w:rsidRDefault="00C52AEE" w:rsidP="00A21062">
      <w:pPr>
        <w:tabs>
          <w:tab w:val="left" w:pos="567"/>
        </w:tabs>
        <w:spacing w:before="0" w:after="0" w:line="340" w:lineRule="exact"/>
        <w:jc w:val="both"/>
        <w:rPr>
          <w:bCs/>
          <w:szCs w:val="28"/>
        </w:rPr>
      </w:pPr>
      <w:r w:rsidRPr="00A21062">
        <w:rPr>
          <w:bCs/>
          <w:szCs w:val="28"/>
        </w:rPr>
        <w:tab/>
        <w:t>d) Tiêu chuẩn 4: Ngày càng trở nên thờ ơ với các thú vui hoặc sở thích khác do sử dụng chất ma túy;</w:t>
      </w:r>
    </w:p>
    <w:p w:rsidR="00C52AEE" w:rsidRPr="00A21062" w:rsidRDefault="00C52AEE" w:rsidP="00A21062">
      <w:pPr>
        <w:tabs>
          <w:tab w:val="left" w:pos="567"/>
        </w:tabs>
        <w:spacing w:before="0" w:after="0" w:line="340" w:lineRule="exact"/>
        <w:jc w:val="both"/>
        <w:rPr>
          <w:bCs/>
          <w:szCs w:val="28"/>
        </w:rPr>
      </w:pPr>
      <w:r w:rsidRPr="00A21062">
        <w:rPr>
          <w:bCs/>
          <w:szCs w:val="28"/>
        </w:rPr>
        <w:tab/>
        <w:t>đ) Tiêu chuẩn 5: Tiếp tục sử dụng ma túy mặc dù đã biết về các hậu quả có hại của chất ma túy;</w:t>
      </w:r>
    </w:p>
    <w:p w:rsidR="00C52AEE" w:rsidRPr="00A21062" w:rsidRDefault="00C52AEE" w:rsidP="00A21062">
      <w:pPr>
        <w:tabs>
          <w:tab w:val="left" w:pos="567"/>
        </w:tabs>
        <w:spacing w:before="0" w:after="0" w:line="340" w:lineRule="exact"/>
        <w:jc w:val="both"/>
        <w:rPr>
          <w:bCs/>
          <w:szCs w:val="28"/>
        </w:rPr>
      </w:pPr>
      <w:r w:rsidRPr="00A21062">
        <w:rPr>
          <w:bCs/>
          <w:szCs w:val="28"/>
        </w:rPr>
        <w:tab/>
        <w:t>e) Tiêu chuẩn 6: Có trạng thái cai ma túy (hội chứng cai ma túy) khi ngừng hoặc giảm sử dụng chất ma túy.</w:t>
      </w:r>
    </w:p>
    <w:p w:rsidR="00C52AEE" w:rsidRPr="00A21062" w:rsidRDefault="00C52AEE" w:rsidP="00A21062">
      <w:pPr>
        <w:tabs>
          <w:tab w:val="left" w:pos="567"/>
        </w:tabs>
        <w:spacing w:before="0" w:after="0" w:line="340" w:lineRule="exact"/>
        <w:jc w:val="both"/>
        <w:rPr>
          <w:bCs/>
          <w:i/>
          <w:szCs w:val="28"/>
        </w:rPr>
      </w:pPr>
      <w:r w:rsidRPr="00A21062">
        <w:rPr>
          <w:bCs/>
          <w:i/>
          <w:szCs w:val="28"/>
        </w:rPr>
        <w:tab/>
        <w:t>Khám bệnh, theo dõi lâm sàng, ghi thông tin vào hồ sơ bệnh án và Phiếu tổng hợp theo dõi để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2. Việc xác định trạng thái cai đặc trưng các chất ma túy được thực hiện theo Hướng dẫn xác định trạng thái cai đặc trưng các chất ma túy quy định tại Phụ lục ban hành kèm theo Thông tư số 18/2021/TT-BYT ngày 16/11/2021 của Bộ trưởng Bộ Y tế quy định tiêu chuẩn chẩn đoán và quy trình chuyên môn để xác định tình trạng nghiện ma túy. </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3. Việc xác định các tiêu chuẩn chẩn đoán tình trạng nghiện ma túy được dựa trên kết quả theo dõi lâm sàng, khai thác thông tin từ người cần được xác định tình trạng nghiện ma túy hoặc người đi cùng (nếu có) và hồ sơ do cơ quan công an cung cấp theo hướng dẫn tại Phụ lục ban hành kèm theo Thông tư số 18/2021/TT-BYT. </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4. Người được chẩn đoán xác định là nghiện ma túy khi có ít nhất 03 trong 06 tiêu chuẩn quy định tại Khoản 1 Bước này, các tiêu chuẩn xảy ra đồng thời trong </w:t>
      </w:r>
      <w:r w:rsidRPr="00A21062">
        <w:rPr>
          <w:bCs/>
          <w:szCs w:val="28"/>
        </w:rPr>
        <w:lastRenderedPageBreak/>
        <w:t>vòng ít nhất 01 tháng hoặc nếu tồn tại trong khoảng thời gian ngắn hơn 01 tháng thì cần lặp đi lặp lại đồng thời trong vòng 12 tháng.</w:t>
      </w:r>
    </w:p>
    <w:p w:rsidR="00C52AEE" w:rsidRPr="00A21062" w:rsidRDefault="00C52AEE" w:rsidP="00A21062">
      <w:pPr>
        <w:tabs>
          <w:tab w:val="left" w:pos="567"/>
        </w:tabs>
        <w:spacing w:before="0" w:after="0" w:line="340" w:lineRule="exact"/>
        <w:jc w:val="both"/>
        <w:rPr>
          <w:b/>
          <w:bCs/>
          <w:szCs w:val="28"/>
        </w:rPr>
      </w:pPr>
      <w:r w:rsidRPr="00A21062">
        <w:rPr>
          <w:b/>
          <w:bCs/>
          <w:szCs w:val="28"/>
        </w:rPr>
        <w:tab/>
        <w:t>Bước 3. Ghi kết luận</w:t>
      </w:r>
    </w:p>
    <w:p w:rsidR="00C52AEE" w:rsidRPr="00A21062" w:rsidRDefault="00C52AEE" w:rsidP="00A21062">
      <w:pPr>
        <w:tabs>
          <w:tab w:val="left" w:pos="567"/>
        </w:tabs>
        <w:spacing w:before="0" w:after="0" w:line="340" w:lineRule="exact"/>
        <w:jc w:val="both"/>
        <w:rPr>
          <w:bCs/>
          <w:szCs w:val="28"/>
        </w:rPr>
      </w:pPr>
      <w:r w:rsidRPr="00A21062">
        <w:rPr>
          <w:bCs/>
          <w:szCs w:val="28"/>
        </w:rPr>
        <w:tab/>
        <w:t>a) Trường hợp chỉ có 01 tiêu chuẩn của tình trạng nghiện ma túy hoặc có 02 tiêu chuẩn của tình trạng nghiện chất ma túy trong đó có tiêu chuẩn 6 thì ghi kết luận “không nghiện ma túy” vào Phiếu tổng hợp theo dõi xác định tình trạng nghiện ma túy.</w:t>
      </w:r>
    </w:p>
    <w:p w:rsidR="00C52AEE" w:rsidRPr="00A21062" w:rsidRDefault="00C52AEE" w:rsidP="00A21062">
      <w:pPr>
        <w:tabs>
          <w:tab w:val="left" w:pos="567"/>
        </w:tabs>
        <w:spacing w:before="0" w:after="0" w:line="340" w:lineRule="exact"/>
        <w:jc w:val="both"/>
        <w:rPr>
          <w:bCs/>
          <w:spacing w:val="-2"/>
          <w:szCs w:val="28"/>
        </w:rPr>
      </w:pPr>
      <w:r w:rsidRPr="00A21062">
        <w:rPr>
          <w:bCs/>
          <w:szCs w:val="28"/>
        </w:rPr>
        <w:tab/>
      </w:r>
      <w:r w:rsidRPr="00A21062">
        <w:rPr>
          <w:bCs/>
          <w:spacing w:val="-2"/>
          <w:szCs w:val="28"/>
        </w:rPr>
        <w:t>b) Trường hợp có ít nhất 03 tiêu chuẩn của tình trạng nghiện ma túy thì ghi kết luận “có nghiện ma túy” vào Phiếu tổng hợp theo dõi để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c) Trường hợp có 02 tiêu chuẩn của tình trạng nghiện ma túy, trong đó không có tiêu chuẩn 6 hoặc các dấu hiệu theo các Tiêu chuẩn của tình trạng nghiện ma túy chưa rõ ràng thì thực việc khám bệnh, theo dõi lâm sàng tại Bước 4 quy trình này.</w:t>
      </w:r>
    </w:p>
    <w:p w:rsidR="00C52AEE" w:rsidRPr="00A21062" w:rsidRDefault="00C52AEE" w:rsidP="00A21062">
      <w:pPr>
        <w:tabs>
          <w:tab w:val="left" w:pos="567"/>
        </w:tabs>
        <w:spacing w:before="0" w:after="0" w:line="340" w:lineRule="exact"/>
        <w:jc w:val="both"/>
        <w:rPr>
          <w:bCs/>
          <w:szCs w:val="28"/>
        </w:rPr>
      </w:pPr>
      <w:r w:rsidRPr="00A21062">
        <w:rPr>
          <w:b/>
          <w:bCs/>
          <w:szCs w:val="28"/>
        </w:rPr>
        <w:tab/>
        <w:t>Bước 4: Khám bệnh, theo dõi lâm sàng, ghi thông tin và kết luận vào hồ sơ bệnh án và các Phiếu theo dõi</w:t>
      </w:r>
      <w:r w:rsidRPr="00A21062">
        <w:rPr>
          <w:bCs/>
          <w:szCs w:val="28"/>
        </w:rPr>
        <w:t xml:space="preserve"> </w:t>
      </w:r>
    </w:p>
    <w:p w:rsidR="00C52AEE" w:rsidRPr="00A21062" w:rsidRDefault="00C52AEE" w:rsidP="00A21062">
      <w:pPr>
        <w:tabs>
          <w:tab w:val="left" w:pos="567"/>
        </w:tabs>
        <w:spacing w:before="0" w:after="0" w:line="340" w:lineRule="exact"/>
        <w:jc w:val="both"/>
        <w:rPr>
          <w:bCs/>
          <w:szCs w:val="28"/>
        </w:rPr>
      </w:pPr>
      <w:r w:rsidRPr="00A21062">
        <w:rPr>
          <w:bCs/>
          <w:szCs w:val="28"/>
        </w:rPr>
        <w:tab/>
        <w:t>a) Chỉ định và tiến hành ngay việc khám bệnh, theo dõi lâm sàng để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b) Thực hiện khám bệnh và ghi hồ sơ bệnh án;</w:t>
      </w:r>
    </w:p>
    <w:p w:rsidR="00C52AEE" w:rsidRPr="00A21062" w:rsidRDefault="00C52AEE" w:rsidP="00A21062">
      <w:pPr>
        <w:tabs>
          <w:tab w:val="left" w:pos="567"/>
        </w:tabs>
        <w:spacing w:before="0" w:after="0" w:line="340" w:lineRule="exact"/>
        <w:jc w:val="both"/>
        <w:rPr>
          <w:bCs/>
          <w:szCs w:val="28"/>
        </w:rPr>
      </w:pPr>
      <w:r w:rsidRPr="00A21062">
        <w:rPr>
          <w:bCs/>
          <w:szCs w:val="28"/>
        </w:rPr>
        <w:tab/>
        <w:t>c) Theo dõi và ghi Phiếu tổng hợp theo dõi để xác định tình trạng nghiện ma túy và các Phiếu theo dõi để xác định trạng thái cai các chất ma túy tương ứng với từng chất ma túy;</w:t>
      </w:r>
    </w:p>
    <w:p w:rsidR="00C52AEE" w:rsidRPr="00A21062" w:rsidRDefault="00C52AEE" w:rsidP="00A21062">
      <w:pPr>
        <w:tabs>
          <w:tab w:val="left" w:pos="567"/>
        </w:tabs>
        <w:spacing w:before="0" w:after="0" w:line="340" w:lineRule="exact"/>
        <w:jc w:val="both"/>
        <w:rPr>
          <w:bCs/>
          <w:szCs w:val="28"/>
        </w:rPr>
      </w:pPr>
      <w:r w:rsidRPr="00A21062">
        <w:rPr>
          <w:bCs/>
          <w:szCs w:val="28"/>
        </w:rPr>
        <w:tab/>
        <w:t>d) Ghi kết luận là “có trạng thái cai các chất ma túy” hoặc “không có trạng thái cai các chất ma túy” vào các Phiếu theo dõi để xác định trạng thái cai các chất ma túy tương ứng với từng chất ma túy. Kết luận về trạng thái cai các chất ma túy được tổng hợp vào Phiếu tổng hợp theo dõi để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đ) Ghi kết luận về tình trạng nghiện ma túy vào Phiếu tổng hợp theo dõi để xác định tình trạng nghiện ma túy và hồ sơ bệnh án. </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Trường hợp có ít nhất 03 Tiêu chuẩn của tình trạng nghiện ma túy thì kết luận là “có nghiện ma túy”. </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Trường hợp không đủ 03 tiêu chuẩn của tình trạng nghiện ma túy hoặc chưa biểu hiện rõ các Tiêu chuẩn chẩn đoán do chưa đáp ứng đủ về mặt thời gian thì kết luận là “không nghiện ma túy”. </w:t>
      </w:r>
    </w:p>
    <w:p w:rsidR="00C52AEE" w:rsidRPr="00A21062" w:rsidRDefault="00C52AEE" w:rsidP="00A21062">
      <w:pPr>
        <w:tabs>
          <w:tab w:val="left" w:pos="567"/>
        </w:tabs>
        <w:spacing w:before="0" w:after="0" w:line="340" w:lineRule="exact"/>
        <w:jc w:val="both"/>
        <w:rPr>
          <w:bCs/>
          <w:szCs w:val="28"/>
        </w:rPr>
      </w:pPr>
      <w:r w:rsidRPr="00A21062">
        <w:rPr>
          <w:bCs/>
          <w:szCs w:val="28"/>
        </w:rPr>
        <w:tab/>
        <w:t>5. Trong quá trình xác định tình trạng nghiện ma túy, người cần xác định tình trạng nghiện ma túy có hội chứng cai, các rối loạn tâm thần và các bệnh kèm theo thì được khám và điều trị theo quy định hiện hành về khám bệnh, chữa bệnh.</w:t>
      </w:r>
    </w:p>
    <w:p w:rsidR="00C52AEE" w:rsidRPr="00A21062" w:rsidRDefault="00C52AEE" w:rsidP="00A21062">
      <w:pPr>
        <w:tabs>
          <w:tab w:val="left" w:pos="567"/>
        </w:tabs>
        <w:spacing w:before="0" w:after="0" w:line="340" w:lineRule="exact"/>
        <w:jc w:val="both"/>
        <w:rPr>
          <w:b/>
          <w:bCs/>
          <w:szCs w:val="28"/>
        </w:rPr>
      </w:pPr>
      <w:r w:rsidRPr="00A21062">
        <w:rPr>
          <w:b/>
          <w:bCs/>
          <w:szCs w:val="28"/>
        </w:rPr>
        <w:tab/>
        <w:t>Bước 5. Trả kết quả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1. Ghi kết quả vào Phiếu kết quả xác định tình trạng nghiện ma túy theo đúng kết luận tình trạng nghiện ma túy trên Phiếu tổng hợp theo dõi để xác định tình trạng nghiện ma túy.</w:t>
      </w:r>
    </w:p>
    <w:p w:rsidR="00C52AEE" w:rsidRPr="00A21062" w:rsidRDefault="00C52AEE" w:rsidP="00A21062">
      <w:pPr>
        <w:tabs>
          <w:tab w:val="left" w:pos="567"/>
        </w:tabs>
        <w:spacing w:before="0" w:after="0" w:line="340" w:lineRule="exact"/>
        <w:jc w:val="both"/>
        <w:rPr>
          <w:bCs/>
          <w:szCs w:val="28"/>
        </w:rPr>
      </w:pPr>
      <w:r w:rsidRPr="00A21062">
        <w:rPr>
          <w:bCs/>
          <w:szCs w:val="28"/>
        </w:rPr>
        <w:tab/>
        <w:t xml:space="preserve">2. Kết quả xác định tình trạng nghiện ma túy được trả cho người tự nguyện đề nghị xác định tình trạng nghiện ma túy hoặc cho cơ quan Công an đề nghị xác định </w:t>
      </w:r>
      <w:r w:rsidRPr="00A21062">
        <w:rPr>
          <w:bCs/>
          <w:szCs w:val="28"/>
        </w:rPr>
        <w:lastRenderedPageBreak/>
        <w:t>tình trạng nghiện ma túy trong vòng 05 ngày kể từ ngày tiếp nhận người cần xác định tình trạng nghiện ma túy.</w:t>
      </w:r>
    </w:p>
    <w:p w:rsidR="00C52AEE" w:rsidRPr="00A21062" w:rsidRDefault="00C52AEE" w:rsidP="00A21062">
      <w:pPr>
        <w:spacing w:before="0" w:after="0" w:line="330" w:lineRule="exact"/>
        <w:ind w:firstLine="567"/>
        <w:rPr>
          <w:b/>
          <w:bCs/>
          <w:i/>
          <w:szCs w:val="28"/>
        </w:rPr>
      </w:pPr>
      <w:r w:rsidRPr="00A21062">
        <w:rPr>
          <w:rFonts w:eastAsia="Calibri"/>
          <w:b/>
          <w:bCs/>
          <w:i/>
          <w:szCs w:val="28"/>
        </w:rPr>
        <w:t>4.2. Nhận định kết quả</w:t>
      </w:r>
    </w:p>
    <w:p w:rsidR="00C52AEE" w:rsidRPr="00A21062" w:rsidRDefault="00C52AEE" w:rsidP="00A21062">
      <w:pPr>
        <w:spacing w:before="0" w:after="0" w:line="330" w:lineRule="exact"/>
        <w:ind w:firstLine="567"/>
        <w:jc w:val="both"/>
        <w:rPr>
          <w:bCs/>
          <w:color w:val="000000"/>
          <w:szCs w:val="28"/>
          <w:lang w:val="fi-FI"/>
        </w:rPr>
      </w:pPr>
      <w:r w:rsidRPr="00A21062">
        <w:rPr>
          <w:bCs/>
          <w:color w:val="000000"/>
          <w:szCs w:val="28"/>
          <w:lang w:val="fi-FI"/>
        </w:rPr>
        <w:t xml:space="preserve">Căn cứ trên các kết quả thăm khám lâm sàng và cận lâm sàng, bác sỹ điều trị xác định người tự nguyện hoặc được đề nghị xác định tình trạng nghiện ma túy hay không nghiện ma túy và loại chất (nếu có). </w:t>
      </w:r>
    </w:p>
    <w:p w:rsidR="00C52AEE" w:rsidRPr="00A21062" w:rsidRDefault="00C52AEE" w:rsidP="00A21062">
      <w:pPr>
        <w:spacing w:before="0" w:after="0" w:line="330" w:lineRule="exact"/>
        <w:ind w:firstLine="567"/>
        <w:jc w:val="both"/>
        <w:rPr>
          <w:b/>
          <w:bCs/>
          <w:i/>
          <w:color w:val="000000"/>
          <w:szCs w:val="28"/>
          <w:lang w:val="fi-FI"/>
        </w:rPr>
      </w:pPr>
      <w:r w:rsidRPr="00A21062">
        <w:rPr>
          <w:b/>
          <w:bCs/>
          <w:i/>
          <w:color w:val="000000"/>
          <w:szCs w:val="28"/>
          <w:lang w:val="fi-FI"/>
        </w:rPr>
        <w:t>4.3. Trả kết quả và lưu trữ hồ sơ</w:t>
      </w:r>
    </w:p>
    <w:p w:rsidR="00C52AEE" w:rsidRPr="00A21062" w:rsidRDefault="00C52AEE" w:rsidP="00A21062">
      <w:pPr>
        <w:spacing w:before="0" w:after="0" w:line="330" w:lineRule="exact"/>
        <w:ind w:firstLine="567"/>
        <w:jc w:val="both"/>
        <w:rPr>
          <w:bCs/>
          <w:color w:val="000000"/>
          <w:spacing w:val="-2"/>
          <w:szCs w:val="28"/>
          <w:lang w:val="fi-FI"/>
        </w:rPr>
      </w:pPr>
      <w:r w:rsidRPr="00A21062">
        <w:rPr>
          <w:bCs/>
          <w:color w:val="000000"/>
          <w:spacing w:val="-2"/>
          <w:szCs w:val="28"/>
          <w:lang w:val="fi-FI"/>
        </w:rPr>
        <w:t xml:space="preserve">- Phiếu kết quả xác định tình trạng nghiện ma túy được lưu trữ trong hồ sơ bệnh án. </w:t>
      </w:r>
    </w:p>
    <w:p w:rsidR="00C52AEE" w:rsidRPr="00A21062" w:rsidRDefault="00C52AEE" w:rsidP="00A21062">
      <w:pPr>
        <w:spacing w:before="0" w:after="0" w:line="330" w:lineRule="exact"/>
        <w:ind w:firstLine="567"/>
        <w:jc w:val="both"/>
        <w:rPr>
          <w:bCs/>
          <w:color w:val="000000"/>
          <w:szCs w:val="28"/>
          <w:lang w:val="fi-FI"/>
        </w:rPr>
      </w:pPr>
      <w:r w:rsidRPr="00A21062">
        <w:rPr>
          <w:bCs/>
          <w:color w:val="000000"/>
          <w:szCs w:val="28"/>
          <w:lang w:val="fi-FI"/>
        </w:rPr>
        <w:t xml:space="preserve">- Kết quả xác định tình trạng nghiện ma túy được </w:t>
      </w:r>
      <w:r w:rsidRPr="00A21062">
        <w:rPr>
          <w:bCs/>
          <w:szCs w:val="28"/>
        </w:rPr>
        <w:t xml:space="preserve">trả cho người tự nguyện đề nghị xác định tình trạng nghiện ma túy hoặc cho cơ quan Công an đề nghị xác định tình trạng nghiện ma túy. </w:t>
      </w:r>
    </w:p>
    <w:p w:rsidR="00C52AEE" w:rsidRPr="00A21062" w:rsidRDefault="00C52AEE" w:rsidP="00A21062">
      <w:pPr>
        <w:spacing w:before="0" w:after="0" w:line="330" w:lineRule="exact"/>
        <w:ind w:firstLine="567"/>
        <w:jc w:val="both"/>
        <w:rPr>
          <w:bCs/>
          <w:color w:val="000000"/>
          <w:szCs w:val="28"/>
          <w:lang w:val="fi-FI"/>
        </w:rPr>
      </w:pPr>
      <w:r w:rsidRPr="00A21062">
        <w:rPr>
          <w:bCs/>
          <w:color w:val="000000"/>
          <w:szCs w:val="28"/>
          <w:lang w:val="fi-FI"/>
        </w:rPr>
        <w:t xml:space="preserve">- Bác sỹ điều trị thông báo kết quả xác định tình trạng nghiện ma túy cho người được xác định tình trạng nghiện ma túy. </w:t>
      </w:r>
    </w:p>
    <w:p w:rsidR="00C52AEE" w:rsidRPr="00A21062" w:rsidRDefault="00C52AEE" w:rsidP="00A21062">
      <w:pPr>
        <w:spacing w:before="0" w:after="0" w:line="330" w:lineRule="exact"/>
        <w:rPr>
          <w:b/>
          <w:bCs/>
          <w:szCs w:val="28"/>
        </w:rPr>
      </w:pPr>
      <w:r w:rsidRPr="00A21062">
        <w:rPr>
          <w:rFonts w:eastAsia="Calibri"/>
          <w:b/>
          <w:bCs/>
          <w:szCs w:val="28"/>
        </w:rPr>
        <w:t xml:space="preserve">5. </w:t>
      </w:r>
      <w:r w:rsidRPr="00A21062">
        <w:rPr>
          <w:b/>
          <w:bCs/>
          <w:szCs w:val="28"/>
        </w:rPr>
        <w:t>Xử lý tình huống</w:t>
      </w:r>
    </w:p>
    <w:p w:rsidR="00C52AEE" w:rsidRPr="00A21062" w:rsidRDefault="00C52AEE" w:rsidP="00A21062">
      <w:pPr>
        <w:spacing w:before="0" w:after="0" w:line="330" w:lineRule="exact"/>
        <w:ind w:firstLine="567"/>
        <w:jc w:val="both"/>
        <w:rPr>
          <w:szCs w:val="28"/>
        </w:rPr>
      </w:pPr>
      <w:r w:rsidRPr="00A21062">
        <w:rPr>
          <w:szCs w:val="28"/>
        </w:rPr>
        <w:t>- Ngừng cung cấp dịch vụ với những người bệnh có hành vi bạo lực hoặc vi phạm quy định của cơ sở y tế nơi cung cấp dịch vụ;</w:t>
      </w:r>
    </w:p>
    <w:p w:rsidR="00221BA3" w:rsidRPr="00A21062" w:rsidRDefault="00C52AEE" w:rsidP="00A21062">
      <w:pPr>
        <w:spacing w:before="0" w:after="0" w:line="340" w:lineRule="exact"/>
        <w:ind w:firstLine="567"/>
        <w:jc w:val="both"/>
        <w:rPr>
          <w:szCs w:val="28"/>
          <w:lang w:val="vi-VN"/>
        </w:rPr>
      </w:pPr>
      <w:r w:rsidRPr="00A21062">
        <w:rPr>
          <w:szCs w:val="28"/>
        </w:rPr>
        <w:t xml:space="preserve">- Đối với người cần xác định tình trạng nghiện nhiều loại ma túy, bác sỹ được bổ sung thêm các xét nghiệm cận lâm sàng làm cơ sở đánh giá loại ma túy người đó sử dụng cũng như có cơ sở theo dõi người bệnh trong trường hợp khó chẩn đoán xác định. </w:t>
      </w:r>
    </w:p>
    <w:sectPr w:rsidR="00221BA3" w:rsidRPr="00A21062" w:rsidSect="00620B4A">
      <w:headerReference w:type="default" r:id="rId9"/>
      <w:footerReference w:type="default" r:id="rId10"/>
      <w:pgSz w:w="11906" w:h="16838" w:code="9"/>
      <w:pgMar w:top="1134" w:right="1134" w:bottom="1134" w:left="1418"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5F9" w:rsidRDefault="00B025F9" w:rsidP="00DB62CA">
      <w:pPr>
        <w:spacing w:before="0" w:after="0" w:line="240" w:lineRule="auto"/>
      </w:pPr>
      <w:r>
        <w:separator/>
      </w:r>
    </w:p>
  </w:endnote>
  <w:endnote w:type="continuationSeparator" w:id="0">
    <w:p w:rsidR="00B025F9" w:rsidRDefault="00B025F9" w:rsidP="00DB62C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B4A" w:rsidRPr="00620B4A" w:rsidRDefault="00620B4A">
    <w:pPr>
      <w:pStyle w:val="Footer"/>
      <w:jc w:val="right"/>
      <w:rPr>
        <w:i/>
        <w:sz w:val="22"/>
      </w:rPr>
    </w:pPr>
    <w:r w:rsidRPr="00620B4A">
      <w:rPr>
        <w:i/>
        <w:sz w:val="22"/>
        <w:lang w:val="vi-VN"/>
      </w:rPr>
      <w:t xml:space="preserve">Trang </w:t>
    </w:r>
    <w:sdt>
      <w:sdtPr>
        <w:rPr>
          <w:i/>
          <w:sz w:val="22"/>
        </w:rPr>
        <w:id w:val="733661505"/>
        <w:docPartObj>
          <w:docPartGallery w:val="Page Numbers (Bottom of Page)"/>
          <w:docPartUnique/>
        </w:docPartObj>
      </w:sdtPr>
      <w:sdtEndPr>
        <w:rPr>
          <w:noProof/>
        </w:rPr>
      </w:sdtEndPr>
      <w:sdtContent>
        <w:r w:rsidRPr="00620B4A">
          <w:rPr>
            <w:i/>
            <w:sz w:val="22"/>
          </w:rPr>
          <w:fldChar w:fldCharType="begin"/>
        </w:r>
        <w:r w:rsidRPr="00620B4A">
          <w:rPr>
            <w:i/>
            <w:sz w:val="22"/>
          </w:rPr>
          <w:instrText xml:space="preserve"> PAGE   \* MERGEFORMAT </w:instrText>
        </w:r>
        <w:r w:rsidRPr="00620B4A">
          <w:rPr>
            <w:i/>
            <w:sz w:val="22"/>
          </w:rPr>
          <w:fldChar w:fldCharType="separate"/>
        </w:r>
        <w:r w:rsidR="007D0E04">
          <w:rPr>
            <w:i/>
            <w:noProof/>
            <w:sz w:val="22"/>
          </w:rPr>
          <w:t>1</w:t>
        </w:r>
        <w:r w:rsidRPr="00620B4A">
          <w:rPr>
            <w:i/>
            <w:noProof/>
            <w:sz w:val="22"/>
          </w:rPr>
          <w:fldChar w:fldCharType="end"/>
        </w:r>
        <w:r w:rsidR="00A21062">
          <w:rPr>
            <w:i/>
            <w:noProof/>
            <w:sz w:val="22"/>
            <w:lang w:val="vi-VN"/>
          </w:rPr>
          <w:t>/6</w:t>
        </w:r>
      </w:sdtContent>
    </w:sdt>
  </w:p>
  <w:p w:rsidR="00620B4A" w:rsidRDefault="00620B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5F9" w:rsidRDefault="00B025F9" w:rsidP="00DB62CA">
      <w:pPr>
        <w:spacing w:before="0" w:after="0" w:line="240" w:lineRule="auto"/>
      </w:pPr>
      <w:r>
        <w:separator/>
      </w:r>
    </w:p>
  </w:footnote>
  <w:footnote w:type="continuationSeparator" w:id="0">
    <w:p w:rsidR="00B025F9" w:rsidRDefault="00B025F9" w:rsidP="00DB62C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B4A" w:rsidRDefault="00620B4A">
    <w:pPr>
      <w:pStyle w:val="Header"/>
    </w:pPr>
  </w:p>
  <w:p w:rsidR="00620B4A" w:rsidRDefault="00620B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45779"/>
    <w:rsid w:val="00072872"/>
    <w:rsid w:val="001707DC"/>
    <w:rsid w:val="0019772C"/>
    <w:rsid w:val="00221BA3"/>
    <w:rsid w:val="00260453"/>
    <w:rsid w:val="002C5BD2"/>
    <w:rsid w:val="002D6D79"/>
    <w:rsid w:val="004068FA"/>
    <w:rsid w:val="005621AE"/>
    <w:rsid w:val="005E733A"/>
    <w:rsid w:val="005F3545"/>
    <w:rsid w:val="00620B4A"/>
    <w:rsid w:val="00657A93"/>
    <w:rsid w:val="00670375"/>
    <w:rsid w:val="006B0885"/>
    <w:rsid w:val="006D1C1C"/>
    <w:rsid w:val="00706016"/>
    <w:rsid w:val="00726F3A"/>
    <w:rsid w:val="007D0E04"/>
    <w:rsid w:val="00866D74"/>
    <w:rsid w:val="008C49A3"/>
    <w:rsid w:val="00915A8A"/>
    <w:rsid w:val="00930AEC"/>
    <w:rsid w:val="00934619"/>
    <w:rsid w:val="00966121"/>
    <w:rsid w:val="00A04AA8"/>
    <w:rsid w:val="00A21062"/>
    <w:rsid w:val="00A7287F"/>
    <w:rsid w:val="00AA0B4A"/>
    <w:rsid w:val="00AA4125"/>
    <w:rsid w:val="00B025F9"/>
    <w:rsid w:val="00B94191"/>
    <w:rsid w:val="00BC4A10"/>
    <w:rsid w:val="00C107A9"/>
    <w:rsid w:val="00C52AEE"/>
    <w:rsid w:val="00CA7812"/>
    <w:rsid w:val="00CC3976"/>
    <w:rsid w:val="00CF0995"/>
    <w:rsid w:val="00DA70B9"/>
    <w:rsid w:val="00DB62CA"/>
    <w:rsid w:val="00E607B2"/>
    <w:rsid w:val="00EB743A"/>
    <w:rsid w:val="00FC0C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C16F09-7163-48E7-B545-D26B9A02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DB62CA"/>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B62CA"/>
  </w:style>
  <w:style w:type="paragraph" w:styleId="Footer">
    <w:name w:val="footer"/>
    <w:basedOn w:val="Normal"/>
    <w:link w:val="FooterChar"/>
    <w:uiPriority w:val="99"/>
    <w:unhideWhenUsed/>
    <w:rsid w:val="00DB62C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B6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80BB1-F7D9-4073-82B3-F8BF1E671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2025-10-07T03:02:00Z</dcterms:created>
  <dcterms:modified xsi:type="dcterms:W3CDTF">2025-10-07T03:02:00Z</dcterms:modified>
</cp:coreProperties>
</file>